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4CADBE5D" w14:textId="77777777" w:rsidR="00872C6C" w:rsidRDefault="00872C6C" w:rsidP="00872C6C">
      <w:pPr>
        <w:spacing w:line="276" w:lineRule="auto"/>
        <w:ind w:left="4332" w:firstLine="708"/>
        <w:rPr>
          <w:rFonts w:eastAsia="Calibri"/>
          <w:sz w:val="28"/>
          <w:szCs w:val="28"/>
        </w:rPr>
      </w:pPr>
    </w:p>
    <w:p w14:paraId="406CDBB0" w14:textId="77777777" w:rsidR="00872C6C" w:rsidRDefault="00872C6C" w:rsidP="00872C6C">
      <w:pPr>
        <w:spacing w:line="276" w:lineRule="auto"/>
        <w:ind w:left="4332" w:firstLine="708"/>
        <w:rPr>
          <w:rFonts w:eastAsia="Calibri"/>
          <w:sz w:val="28"/>
          <w:szCs w:val="28"/>
        </w:rPr>
      </w:pPr>
    </w:p>
    <w:p w14:paraId="2B34C9FA" w14:textId="77777777" w:rsidR="00872C6C" w:rsidRDefault="00872C6C" w:rsidP="00872C6C">
      <w:pPr>
        <w:spacing w:line="276" w:lineRule="auto"/>
        <w:ind w:left="4332" w:firstLine="708"/>
        <w:rPr>
          <w:rFonts w:eastAsia="Calibri"/>
          <w:sz w:val="28"/>
          <w:szCs w:val="28"/>
        </w:rPr>
      </w:pPr>
    </w:p>
    <w:p w14:paraId="1C44DDE5" w14:textId="5BCE3605" w:rsidR="00872C6C" w:rsidRPr="009C3AA5" w:rsidRDefault="00872C6C" w:rsidP="00872C6C">
      <w:pPr>
        <w:spacing w:line="276" w:lineRule="auto"/>
        <w:ind w:left="4332" w:firstLine="708"/>
        <w:rPr>
          <w:rFonts w:eastAsia="Calibri"/>
          <w:sz w:val="28"/>
          <w:szCs w:val="28"/>
        </w:rPr>
      </w:pPr>
      <w:r w:rsidRPr="009C3AA5">
        <w:rPr>
          <w:rFonts w:eastAsia="Calibri"/>
          <w:sz w:val="28"/>
          <w:szCs w:val="28"/>
        </w:rPr>
        <w:t>УТВЕРЖДАЮ</w:t>
      </w:r>
    </w:p>
    <w:p w14:paraId="1901651F" w14:textId="10FB4765" w:rsidR="00872C6C" w:rsidRPr="009C3AA5" w:rsidRDefault="00872C6C" w:rsidP="00872C6C">
      <w:pPr>
        <w:spacing w:line="276" w:lineRule="auto"/>
        <w:ind w:left="4332" w:firstLine="708"/>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3E2BD6CD" wp14:editId="62A25C76">
            <wp:simplePos x="0" y="0"/>
            <wp:positionH relativeFrom="column">
              <wp:posOffset>3171233</wp:posOffset>
            </wp:positionH>
            <wp:positionV relativeFrom="paragraph">
              <wp:posOffset>49530</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 xml:space="preserve">Заместитель директора </w:t>
      </w:r>
    </w:p>
    <w:p w14:paraId="65912250" w14:textId="77777777" w:rsidR="00872C6C" w:rsidRPr="009C3AA5" w:rsidRDefault="00872C6C" w:rsidP="00872C6C">
      <w:pPr>
        <w:spacing w:line="276" w:lineRule="auto"/>
        <w:ind w:left="4332" w:firstLine="708"/>
        <w:rPr>
          <w:rFonts w:eastAsia="Calibri"/>
          <w:sz w:val="28"/>
          <w:szCs w:val="28"/>
        </w:rPr>
      </w:pPr>
      <w:r w:rsidRPr="009C3AA5">
        <w:rPr>
          <w:rFonts w:eastAsia="Calibri"/>
          <w:sz w:val="28"/>
          <w:szCs w:val="28"/>
        </w:rPr>
        <w:t>по учебно-методической работе</w:t>
      </w:r>
    </w:p>
    <w:p w14:paraId="0BDE3EEB" w14:textId="77777777" w:rsidR="00872C6C" w:rsidRPr="009C3AA5" w:rsidRDefault="00872C6C" w:rsidP="00872C6C">
      <w:pPr>
        <w:spacing w:line="276" w:lineRule="auto"/>
        <w:ind w:left="5040"/>
        <w:rPr>
          <w:rFonts w:eastAsia="Calibri"/>
          <w:sz w:val="28"/>
          <w:szCs w:val="28"/>
        </w:rPr>
      </w:pPr>
      <w:r w:rsidRPr="009C3AA5">
        <w:rPr>
          <w:rFonts w:eastAsia="Calibri"/>
          <w:sz w:val="28"/>
          <w:szCs w:val="28"/>
        </w:rPr>
        <w:t xml:space="preserve">________________ </w:t>
      </w:r>
      <w:proofErr w:type="spellStart"/>
      <w:r w:rsidRPr="009C3AA5">
        <w:rPr>
          <w:rFonts w:eastAsia="Calibri"/>
          <w:sz w:val="28"/>
          <w:szCs w:val="28"/>
        </w:rPr>
        <w:t>Елькина</w:t>
      </w:r>
      <w:proofErr w:type="spellEnd"/>
      <w:r w:rsidRPr="009C3AA5">
        <w:rPr>
          <w:rFonts w:eastAsia="Calibri"/>
          <w:sz w:val="28"/>
          <w:szCs w:val="28"/>
        </w:rPr>
        <w:t xml:space="preserve"> З.Д.</w:t>
      </w:r>
    </w:p>
    <w:p w14:paraId="68206767" w14:textId="77777777" w:rsidR="00872C6C" w:rsidRPr="009C3AA5" w:rsidRDefault="00872C6C" w:rsidP="00872C6C">
      <w:pPr>
        <w:spacing w:line="276" w:lineRule="auto"/>
        <w:ind w:left="4956" w:firstLine="84"/>
        <w:rPr>
          <w:rFonts w:eastAsia="Calibri"/>
          <w:sz w:val="28"/>
          <w:szCs w:val="28"/>
        </w:rPr>
      </w:pPr>
      <w:r w:rsidRPr="009C3AA5">
        <w:rPr>
          <w:rFonts w:eastAsia="Calibri"/>
          <w:sz w:val="28"/>
          <w:szCs w:val="28"/>
        </w:rPr>
        <w:t>«01» марта 2021 г.</w:t>
      </w:r>
    </w:p>
    <w:p w14:paraId="058AD2C1" w14:textId="185F54CC" w:rsidR="006F243A" w:rsidRPr="006F243A" w:rsidRDefault="006F243A" w:rsidP="00DE341D">
      <w:pPr>
        <w:widowControl/>
        <w:autoSpaceDE/>
        <w:autoSpaceDN/>
        <w:ind w:right="-271"/>
        <w:jc w:val="right"/>
        <w:rPr>
          <w:caps/>
          <w:sz w:val="32"/>
          <w:szCs w:val="32"/>
          <w:lang w:eastAsia="ru-RU"/>
        </w:rPr>
      </w:pPr>
    </w:p>
    <w:p w14:paraId="39C3E8EA" w14:textId="77777777" w:rsidR="006F243A" w:rsidRPr="006F243A" w:rsidRDefault="006F243A" w:rsidP="006F243A">
      <w:pPr>
        <w:widowControl/>
        <w:autoSpaceDE/>
        <w:autoSpaceDN/>
        <w:ind w:left="5579" w:right="-284"/>
        <w:rPr>
          <w:caps/>
          <w:sz w:val="32"/>
          <w:szCs w:val="32"/>
          <w:lang w:eastAsia="ru-RU"/>
        </w:rPr>
      </w:pPr>
    </w:p>
    <w:p w14:paraId="2BCB38B1" w14:textId="09C20259" w:rsidR="006F243A" w:rsidRPr="006F243A" w:rsidRDefault="00992496" w:rsidP="00872C6C">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r w:rsidR="009572E1">
        <w:rPr>
          <w:b/>
          <w:bCs/>
          <w:caps/>
          <w:sz w:val="28"/>
          <w:szCs w:val="28"/>
          <w:lang w:eastAsia="ru-RU"/>
        </w:rPr>
        <w:t>уЧЕБНОЙ ДИСЦИПЛИНЫ</w:t>
      </w:r>
    </w:p>
    <w:p w14:paraId="4171CAF2" w14:textId="7CC1B49A" w:rsidR="004E53DA" w:rsidRPr="004E53DA" w:rsidRDefault="000D0407" w:rsidP="004E53DA">
      <w:pPr>
        <w:autoSpaceDE/>
        <w:autoSpaceDN/>
        <w:spacing w:line="360" w:lineRule="auto"/>
        <w:jc w:val="center"/>
        <w:rPr>
          <w:bCs/>
          <w:caps/>
          <w:sz w:val="28"/>
          <w:szCs w:val="28"/>
          <w:lang w:eastAsia="ru-RU"/>
        </w:rPr>
      </w:pPr>
      <w:bookmarkStart w:id="1" w:name="_GoBack"/>
      <w:r>
        <w:rPr>
          <w:b/>
          <w:bCs/>
          <w:caps/>
          <w:sz w:val="28"/>
          <w:szCs w:val="28"/>
          <w:lang w:eastAsia="ru-RU"/>
        </w:rPr>
        <w:t>ОП</w:t>
      </w:r>
      <w:r w:rsidR="00872C6C">
        <w:rPr>
          <w:b/>
          <w:bCs/>
          <w:caps/>
          <w:sz w:val="28"/>
          <w:szCs w:val="28"/>
          <w:lang w:eastAsia="ru-RU"/>
        </w:rPr>
        <w:t>ц</w:t>
      </w:r>
      <w:r>
        <w:rPr>
          <w:b/>
          <w:bCs/>
          <w:caps/>
          <w:sz w:val="28"/>
          <w:szCs w:val="28"/>
          <w:lang w:eastAsia="ru-RU"/>
        </w:rPr>
        <w:t>.</w:t>
      </w:r>
      <w:r w:rsidR="004D209C">
        <w:rPr>
          <w:b/>
          <w:bCs/>
          <w:caps/>
          <w:sz w:val="28"/>
          <w:szCs w:val="28"/>
          <w:lang w:eastAsia="ru-RU"/>
        </w:rPr>
        <w:t>11</w:t>
      </w:r>
      <w:r>
        <w:rPr>
          <w:b/>
          <w:bCs/>
          <w:caps/>
          <w:sz w:val="28"/>
          <w:szCs w:val="28"/>
          <w:lang w:eastAsia="ru-RU"/>
        </w:rPr>
        <w:t xml:space="preserve"> </w:t>
      </w:r>
      <w:r w:rsidR="00832F1E">
        <w:rPr>
          <w:b/>
          <w:bCs/>
          <w:caps/>
          <w:sz w:val="28"/>
          <w:szCs w:val="28"/>
          <w:lang w:eastAsia="ru-RU"/>
        </w:rPr>
        <w:t>«</w:t>
      </w:r>
      <w:r w:rsidR="004D209C">
        <w:rPr>
          <w:b/>
          <w:bCs/>
          <w:caps/>
          <w:sz w:val="28"/>
          <w:szCs w:val="28"/>
          <w:lang w:eastAsia="ru-RU"/>
        </w:rPr>
        <w:t>СТАТИСТИКА</w:t>
      </w:r>
      <w:r w:rsidR="00832F1E">
        <w:rPr>
          <w:b/>
          <w:bCs/>
          <w:caps/>
          <w:sz w:val="28"/>
          <w:szCs w:val="28"/>
          <w:lang w:eastAsia="ru-RU"/>
        </w:rPr>
        <w:t>»</w:t>
      </w:r>
    </w:p>
    <w:bookmarkEnd w:id="1"/>
    <w:p w14:paraId="45838AB1" w14:textId="77777777" w:rsidR="004E53DA" w:rsidRPr="004E53DA" w:rsidRDefault="004E53DA" w:rsidP="004E53DA">
      <w:pPr>
        <w:widowControl/>
        <w:autoSpaceDE/>
        <w:autoSpaceDN/>
        <w:jc w:val="center"/>
        <w:rPr>
          <w:b/>
          <w:sz w:val="28"/>
          <w:szCs w:val="28"/>
          <w:lang w:eastAsia="ru-RU"/>
        </w:rPr>
      </w:pPr>
    </w:p>
    <w:p w14:paraId="52E733C5" w14:textId="77777777" w:rsidR="00A018AC" w:rsidRPr="00A6352E" w:rsidRDefault="00A018AC" w:rsidP="00A018AC">
      <w:pPr>
        <w:widowControl/>
        <w:autoSpaceDE/>
        <w:autoSpaceDN/>
        <w:jc w:val="center"/>
        <w:rPr>
          <w:sz w:val="28"/>
          <w:szCs w:val="28"/>
          <w:lang w:eastAsia="ru-RU"/>
        </w:rPr>
      </w:pPr>
      <w:r w:rsidRPr="00A6352E">
        <w:rPr>
          <w:sz w:val="28"/>
          <w:szCs w:val="28"/>
          <w:lang w:eastAsia="ru-RU"/>
        </w:rPr>
        <w:t>для специальности</w:t>
      </w:r>
    </w:p>
    <w:p w14:paraId="0AB9E31D" w14:textId="77777777" w:rsidR="00A018AC" w:rsidRPr="004E57A5" w:rsidRDefault="00A018AC" w:rsidP="00A018AC">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184A7B25" w14:textId="77777777" w:rsidR="00A018AC" w:rsidRPr="00A6352E" w:rsidRDefault="00A018AC" w:rsidP="00A018AC">
      <w:pPr>
        <w:widowControl/>
        <w:autoSpaceDE/>
        <w:autoSpaceDN/>
        <w:jc w:val="center"/>
        <w:rPr>
          <w:sz w:val="28"/>
          <w:szCs w:val="20"/>
          <w:lang w:eastAsia="ru-RU"/>
        </w:rPr>
      </w:pPr>
      <w:r w:rsidRPr="00A6352E">
        <w:rPr>
          <w:sz w:val="28"/>
          <w:szCs w:val="20"/>
          <w:lang w:eastAsia="ru-RU"/>
        </w:rPr>
        <w:t>(код и наименование специальности)</w:t>
      </w:r>
    </w:p>
    <w:p w14:paraId="7C630956" w14:textId="77777777" w:rsidR="00A018AC" w:rsidRPr="004E57A5" w:rsidRDefault="00A018AC" w:rsidP="00A018AC">
      <w:pPr>
        <w:widowControl/>
        <w:autoSpaceDE/>
        <w:autoSpaceDN/>
        <w:jc w:val="center"/>
        <w:rPr>
          <w:b/>
          <w:sz w:val="24"/>
          <w:szCs w:val="24"/>
          <w:lang w:eastAsia="ru-RU"/>
        </w:rPr>
      </w:pPr>
    </w:p>
    <w:p w14:paraId="7E6A32B5" w14:textId="77777777" w:rsidR="00A018AC" w:rsidRPr="004E57A5" w:rsidRDefault="00A018AC" w:rsidP="00A018AC">
      <w:pPr>
        <w:widowControl/>
        <w:autoSpaceDE/>
        <w:autoSpaceDN/>
        <w:jc w:val="center"/>
        <w:rPr>
          <w:b/>
          <w:sz w:val="24"/>
          <w:szCs w:val="24"/>
          <w:lang w:eastAsia="ru-RU"/>
        </w:rPr>
      </w:pPr>
    </w:p>
    <w:p w14:paraId="4B283D5E" w14:textId="77777777" w:rsidR="00A018AC" w:rsidRPr="00A6352E" w:rsidRDefault="00A018AC" w:rsidP="00A018AC">
      <w:pPr>
        <w:widowControl/>
        <w:autoSpaceDE/>
        <w:autoSpaceDN/>
        <w:jc w:val="center"/>
        <w:rPr>
          <w:sz w:val="28"/>
          <w:szCs w:val="28"/>
          <w:lang w:eastAsia="ru-RU"/>
        </w:rPr>
      </w:pPr>
      <w:r w:rsidRPr="00A6352E">
        <w:rPr>
          <w:sz w:val="28"/>
          <w:szCs w:val="28"/>
          <w:lang w:eastAsia="ru-RU"/>
        </w:rPr>
        <w:t>Квалификация выпускника</w:t>
      </w:r>
    </w:p>
    <w:p w14:paraId="61C7237A" w14:textId="77777777" w:rsidR="00A018AC" w:rsidRPr="004E57A5" w:rsidRDefault="00A018AC" w:rsidP="00A018AC">
      <w:pPr>
        <w:widowControl/>
        <w:autoSpaceDE/>
        <w:autoSpaceDN/>
        <w:jc w:val="center"/>
        <w:rPr>
          <w:b/>
          <w:bCs/>
          <w:sz w:val="28"/>
          <w:szCs w:val="28"/>
          <w:lang w:eastAsia="ru-RU"/>
        </w:rPr>
      </w:pPr>
      <w:r w:rsidRPr="004E57A5">
        <w:rPr>
          <w:b/>
          <w:bCs/>
          <w:sz w:val="28"/>
          <w:szCs w:val="28"/>
          <w:lang w:eastAsia="ru-RU"/>
        </w:rPr>
        <w:t xml:space="preserve">Бухгалтер </w:t>
      </w:r>
    </w:p>
    <w:p w14:paraId="2FA8E17A" w14:textId="77777777" w:rsidR="00A018AC" w:rsidRDefault="00A018AC" w:rsidP="00A018AC">
      <w:pPr>
        <w:widowControl/>
        <w:autoSpaceDE/>
        <w:autoSpaceDN/>
        <w:jc w:val="center"/>
        <w:rPr>
          <w:b/>
          <w:sz w:val="28"/>
          <w:szCs w:val="28"/>
          <w:lang w:eastAsia="ru-RU"/>
        </w:rPr>
      </w:pPr>
    </w:p>
    <w:p w14:paraId="7CDEDD35" w14:textId="77777777" w:rsidR="00A018AC" w:rsidRPr="004E57A5" w:rsidRDefault="00A018AC" w:rsidP="00A018AC">
      <w:pPr>
        <w:widowControl/>
        <w:autoSpaceDE/>
        <w:autoSpaceDN/>
        <w:jc w:val="center"/>
        <w:rPr>
          <w:sz w:val="28"/>
          <w:szCs w:val="28"/>
          <w:lang w:eastAsia="ru-RU"/>
        </w:rPr>
      </w:pPr>
      <w:r w:rsidRPr="004E57A5">
        <w:rPr>
          <w:sz w:val="28"/>
          <w:szCs w:val="28"/>
          <w:lang w:eastAsia="ru-RU"/>
        </w:rPr>
        <w:t xml:space="preserve">Форма обучения </w:t>
      </w:r>
    </w:p>
    <w:p w14:paraId="0CD93CEF" w14:textId="77777777" w:rsidR="00A018AC" w:rsidRPr="004E57A5" w:rsidRDefault="00A018AC" w:rsidP="00A018AC">
      <w:pPr>
        <w:widowControl/>
        <w:autoSpaceDE/>
        <w:autoSpaceDN/>
        <w:jc w:val="center"/>
        <w:rPr>
          <w:b/>
          <w:bCs/>
          <w:sz w:val="28"/>
          <w:szCs w:val="28"/>
          <w:lang w:eastAsia="ru-RU"/>
        </w:rPr>
      </w:pPr>
      <w:r w:rsidRPr="004E57A5">
        <w:rPr>
          <w:b/>
          <w:bCs/>
          <w:sz w:val="28"/>
          <w:szCs w:val="28"/>
          <w:lang w:eastAsia="ru-RU"/>
        </w:rPr>
        <w:t>Очная</w:t>
      </w:r>
    </w:p>
    <w:p w14:paraId="050347E9" w14:textId="77777777" w:rsidR="00A018AC" w:rsidRPr="004E57A5" w:rsidRDefault="00A018AC" w:rsidP="00A018AC">
      <w:pPr>
        <w:widowControl/>
        <w:autoSpaceDE/>
        <w:autoSpaceDN/>
        <w:jc w:val="center"/>
        <w:rPr>
          <w:b/>
          <w:bCs/>
          <w:sz w:val="24"/>
          <w:szCs w:val="24"/>
          <w:lang w:eastAsia="ru-RU"/>
        </w:rPr>
      </w:pPr>
    </w:p>
    <w:p w14:paraId="69EA7A20" w14:textId="77777777" w:rsidR="00A018AC" w:rsidRPr="004E57A5" w:rsidRDefault="00A018AC" w:rsidP="00A018AC">
      <w:pPr>
        <w:widowControl/>
        <w:autoSpaceDE/>
        <w:autoSpaceDN/>
        <w:jc w:val="center"/>
        <w:rPr>
          <w:b/>
          <w:bCs/>
          <w:sz w:val="24"/>
          <w:szCs w:val="24"/>
          <w:lang w:eastAsia="ru-RU"/>
        </w:rPr>
      </w:pPr>
    </w:p>
    <w:p w14:paraId="635C1E93" w14:textId="77777777" w:rsidR="00A018AC" w:rsidRPr="004E57A5" w:rsidRDefault="00A018AC" w:rsidP="00A018AC">
      <w:pPr>
        <w:widowControl/>
        <w:autoSpaceDE/>
        <w:autoSpaceDN/>
        <w:jc w:val="center"/>
        <w:rPr>
          <w:b/>
          <w:bCs/>
          <w:sz w:val="24"/>
          <w:szCs w:val="24"/>
          <w:lang w:eastAsia="ru-RU"/>
        </w:rPr>
      </w:pPr>
    </w:p>
    <w:p w14:paraId="600DDE64" w14:textId="77777777" w:rsidR="00A018AC" w:rsidRPr="004E57A5" w:rsidRDefault="00A018AC" w:rsidP="00A018AC">
      <w:pPr>
        <w:widowControl/>
        <w:autoSpaceDE/>
        <w:autoSpaceDN/>
        <w:jc w:val="center"/>
        <w:rPr>
          <w:b/>
          <w:bCs/>
          <w:sz w:val="24"/>
          <w:szCs w:val="24"/>
          <w:lang w:eastAsia="ru-RU"/>
        </w:rPr>
      </w:pPr>
    </w:p>
    <w:p w14:paraId="0F199F3D" w14:textId="77777777" w:rsidR="00A018AC" w:rsidRPr="004E57A5" w:rsidRDefault="00A018AC" w:rsidP="00A018AC">
      <w:pPr>
        <w:widowControl/>
        <w:autoSpaceDE/>
        <w:autoSpaceDN/>
        <w:jc w:val="center"/>
        <w:rPr>
          <w:b/>
          <w:bCs/>
          <w:sz w:val="24"/>
          <w:szCs w:val="24"/>
          <w:lang w:eastAsia="ru-RU"/>
        </w:rPr>
      </w:pPr>
    </w:p>
    <w:p w14:paraId="64FE92C4" w14:textId="77777777" w:rsidR="00A018AC" w:rsidRPr="004E57A5" w:rsidRDefault="00A018AC" w:rsidP="00A018AC">
      <w:pPr>
        <w:widowControl/>
        <w:autoSpaceDE/>
        <w:autoSpaceDN/>
        <w:jc w:val="center"/>
        <w:rPr>
          <w:b/>
          <w:bCs/>
          <w:sz w:val="24"/>
          <w:szCs w:val="24"/>
          <w:lang w:eastAsia="ru-RU"/>
        </w:rPr>
      </w:pPr>
    </w:p>
    <w:p w14:paraId="15515E78" w14:textId="77777777" w:rsidR="00A018AC" w:rsidRPr="004E57A5" w:rsidRDefault="00A018AC" w:rsidP="00A018AC">
      <w:pPr>
        <w:widowControl/>
        <w:autoSpaceDE/>
        <w:autoSpaceDN/>
        <w:jc w:val="center"/>
        <w:rPr>
          <w:b/>
          <w:bCs/>
          <w:sz w:val="24"/>
          <w:szCs w:val="24"/>
          <w:lang w:eastAsia="ru-RU"/>
        </w:rPr>
      </w:pPr>
    </w:p>
    <w:p w14:paraId="6DA1DF55" w14:textId="77777777" w:rsidR="00A018AC" w:rsidRPr="004E57A5" w:rsidRDefault="00A018AC" w:rsidP="00A018AC">
      <w:pPr>
        <w:widowControl/>
        <w:autoSpaceDE/>
        <w:autoSpaceDN/>
        <w:jc w:val="center"/>
        <w:rPr>
          <w:b/>
          <w:bCs/>
          <w:sz w:val="24"/>
          <w:szCs w:val="24"/>
          <w:lang w:eastAsia="ru-RU"/>
        </w:rPr>
      </w:pPr>
    </w:p>
    <w:p w14:paraId="7601B37E" w14:textId="77777777" w:rsidR="00A018AC" w:rsidRPr="004E57A5" w:rsidRDefault="00A018AC" w:rsidP="00A018AC">
      <w:pPr>
        <w:widowControl/>
        <w:autoSpaceDE/>
        <w:autoSpaceDN/>
        <w:jc w:val="center"/>
        <w:rPr>
          <w:b/>
          <w:bCs/>
          <w:sz w:val="24"/>
          <w:szCs w:val="24"/>
          <w:lang w:eastAsia="ru-RU"/>
        </w:rPr>
      </w:pPr>
    </w:p>
    <w:p w14:paraId="3A4FCD1A" w14:textId="77777777" w:rsidR="00A018AC" w:rsidRPr="004E57A5" w:rsidRDefault="00A018AC" w:rsidP="00A018AC">
      <w:pPr>
        <w:widowControl/>
        <w:autoSpaceDE/>
        <w:autoSpaceDN/>
        <w:jc w:val="center"/>
        <w:rPr>
          <w:b/>
          <w:bCs/>
          <w:sz w:val="24"/>
          <w:szCs w:val="24"/>
          <w:lang w:eastAsia="ru-RU"/>
        </w:rPr>
      </w:pPr>
    </w:p>
    <w:p w14:paraId="227C40AE" w14:textId="77777777" w:rsidR="00A018AC" w:rsidRPr="004E57A5" w:rsidRDefault="00A018AC" w:rsidP="00A018AC">
      <w:pPr>
        <w:widowControl/>
        <w:autoSpaceDE/>
        <w:autoSpaceDN/>
        <w:jc w:val="center"/>
        <w:rPr>
          <w:b/>
          <w:bCs/>
          <w:sz w:val="24"/>
          <w:szCs w:val="24"/>
          <w:lang w:eastAsia="ru-RU"/>
        </w:rPr>
      </w:pPr>
    </w:p>
    <w:p w14:paraId="13CA0BB6" w14:textId="77777777" w:rsidR="00A018AC" w:rsidRPr="004E57A5" w:rsidRDefault="00A018AC" w:rsidP="00A018AC">
      <w:pPr>
        <w:widowControl/>
        <w:autoSpaceDE/>
        <w:autoSpaceDN/>
        <w:jc w:val="center"/>
        <w:rPr>
          <w:b/>
          <w:bCs/>
          <w:sz w:val="24"/>
          <w:szCs w:val="24"/>
          <w:lang w:eastAsia="ru-RU"/>
        </w:rPr>
      </w:pPr>
    </w:p>
    <w:p w14:paraId="492FF6F2" w14:textId="77777777" w:rsidR="00A018AC" w:rsidRPr="004E57A5" w:rsidRDefault="00A018AC" w:rsidP="00A018AC">
      <w:pPr>
        <w:widowControl/>
        <w:autoSpaceDE/>
        <w:autoSpaceDN/>
        <w:jc w:val="center"/>
        <w:rPr>
          <w:b/>
          <w:bCs/>
          <w:sz w:val="24"/>
          <w:szCs w:val="24"/>
          <w:lang w:eastAsia="ru-RU"/>
        </w:rPr>
      </w:pPr>
    </w:p>
    <w:p w14:paraId="502173BC" w14:textId="77777777" w:rsidR="00A018AC" w:rsidRDefault="00A018AC" w:rsidP="00A018AC">
      <w:pPr>
        <w:widowControl/>
        <w:autoSpaceDE/>
        <w:autoSpaceDN/>
        <w:rPr>
          <w:b/>
          <w:bCs/>
          <w:sz w:val="24"/>
          <w:szCs w:val="24"/>
          <w:lang w:eastAsia="ru-RU"/>
        </w:rPr>
      </w:pPr>
    </w:p>
    <w:p w14:paraId="2E61DAA0" w14:textId="77777777" w:rsidR="00A018AC" w:rsidRDefault="00A018AC" w:rsidP="00A018AC">
      <w:pPr>
        <w:widowControl/>
        <w:autoSpaceDE/>
        <w:autoSpaceDN/>
        <w:rPr>
          <w:b/>
          <w:bCs/>
          <w:sz w:val="24"/>
          <w:szCs w:val="24"/>
          <w:lang w:eastAsia="ru-RU"/>
        </w:rPr>
      </w:pPr>
    </w:p>
    <w:p w14:paraId="7B0CF21B" w14:textId="77777777" w:rsidR="00A018AC" w:rsidRDefault="00A018AC" w:rsidP="00A018AC">
      <w:pPr>
        <w:widowControl/>
        <w:autoSpaceDE/>
        <w:autoSpaceDN/>
        <w:rPr>
          <w:b/>
          <w:bCs/>
          <w:sz w:val="24"/>
          <w:szCs w:val="24"/>
          <w:lang w:eastAsia="ru-RU"/>
        </w:rPr>
      </w:pPr>
    </w:p>
    <w:p w14:paraId="2FDAF9DC" w14:textId="77777777" w:rsidR="00A018AC" w:rsidRPr="004E57A5" w:rsidRDefault="00A018AC" w:rsidP="00A018AC">
      <w:pPr>
        <w:widowControl/>
        <w:autoSpaceDE/>
        <w:autoSpaceDN/>
        <w:rPr>
          <w:b/>
          <w:bCs/>
          <w:sz w:val="24"/>
          <w:szCs w:val="24"/>
          <w:lang w:eastAsia="ru-RU"/>
        </w:rPr>
      </w:pPr>
    </w:p>
    <w:p w14:paraId="7EB02B8F" w14:textId="77777777" w:rsidR="00A018AC" w:rsidRPr="004E57A5" w:rsidRDefault="00A018AC" w:rsidP="00A018AC">
      <w:pPr>
        <w:widowControl/>
        <w:autoSpaceDE/>
        <w:autoSpaceDN/>
        <w:jc w:val="center"/>
        <w:rPr>
          <w:b/>
          <w:bCs/>
          <w:sz w:val="28"/>
          <w:szCs w:val="28"/>
          <w:lang w:eastAsia="ru-RU"/>
        </w:rPr>
      </w:pPr>
      <w:r>
        <w:rPr>
          <w:b/>
          <w:bCs/>
          <w:sz w:val="28"/>
          <w:szCs w:val="28"/>
          <w:lang w:eastAsia="ru-RU"/>
        </w:rPr>
        <w:t>Пермь, 2021</w:t>
      </w:r>
    </w:p>
    <w:p w14:paraId="6E7A4F77" w14:textId="77777777" w:rsidR="00832F1E" w:rsidRPr="00832F1E" w:rsidRDefault="006F243A" w:rsidP="00832F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lang w:eastAsia="ru-RU" w:bidi="ru-RU"/>
        </w:rPr>
      </w:pPr>
      <w:r w:rsidRPr="006F243A">
        <w:rPr>
          <w:bCs/>
          <w:sz w:val="28"/>
          <w:szCs w:val="28"/>
          <w:lang w:eastAsia="ru-RU"/>
        </w:rPr>
        <w:br w:type="page"/>
      </w:r>
      <w:r w:rsidR="00B42174" w:rsidRPr="00832F1E">
        <w:rPr>
          <w:bCs/>
          <w:sz w:val="24"/>
          <w:szCs w:val="24"/>
          <w:lang w:eastAsia="ru-RU"/>
        </w:rPr>
        <w:lastRenderedPageBreak/>
        <w:t xml:space="preserve">Фонд оценочных средств </w:t>
      </w:r>
      <w:r w:rsidR="000D0407" w:rsidRPr="00832F1E">
        <w:rPr>
          <w:bCs/>
          <w:sz w:val="24"/>
          <w:szCs w:val="24"/>
          <w:lang w:eastAsia="ru-RU"/>
        </w:rPr>
        <w:t>дисциплины</w:t>
      </w:r>
      <w:r w:rsidR="005D79C4" w:rsidRPr="00832F1E">
        <w:rPr>
          <w:bCs/>
          <w:sz w:val="24"/>
          <w:szCs w:val="24"/>
          <w:lang w:eastAsia="ru-RU"/>
        </w:rPr>
        <w:t xml:space="preserve"> </w:t>
      </w:r>
      <w:bookmarkStart w:id="2" w:name="_Hlk125385589"/>
      <w:r w:rsidR="00832F1E" w:rsidRPr="00832F1E">
        <w:rPr>
          <w:bCs/>
          <w:sz w:val="24"/>
          <w:szCs w:val="24"/>
        </w:rPr>
        <w:t>ОПЦ.11</w:t>
      </w:r>
      <w:r w:rsidR="001C3D71" w:rsidRPr="00832F1E">
        <w:rPr>
          <w:bCs/>
          <w:sz w:val="24"/>
          <w:szCs w:val="24"/>
        </w:rPr>
        <w:t xml:space="preserve"> </w:t>
      </w:r>
      <w:r w:rsidR="00832F1E" w:rsidRPr="00832F1E">
        <w:rPr>
          <w:bCs/>
          <w:sz w:val="24"/>
          <w:szCs w:val="24"/>
        </w:rPr>
        <w:t>«</w:t>
      </w:r>
      <w:r w:rsidR="001C3D71" w:rsidRPr="00832F1E">
        <w:rPr>
          <w:bCs/>
          <w:sz w:val="24"/>
          <w:szCs w:val="24"/>
        </w:rPr>
        <w:t>Статистика</w:t>
      </w:r>
      <w:r w:rsidR="00832F1E" w:rsidRPr="00832F1E">
        <w:rPr>
          <w:bCs/>
          <w:sz w:val="24"/>
          <w:szCs w:val="24"/>
        </w:rPr>
        <w:t>»</w:t>
      </w:r>
      <w:r w:rsidR="004E53DA" w:rsidRPr="00832F1E">
        <w:rPr>
          <w:bCs/>
          <w:sz w:val="24"/>
          <w:szCs w:val="24"/>
        </w:rPr>
        <w:t xml:space="preserve"> </w:t>
      </w:r>
      <w:bookmarkEnd w:id="2"/>
      <w:r w:rsidR="00832F1E" w:rsidRPr="00832F1E">
        <w:rPr>
          <w:color w:val="000000"/>
          <w:kern w:val="28"/>
          <w:sz w:val="24"/>
          <w:szCs w:val="24"/>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3" w:name="_Hlk125385287"/>
      <w:r w:rsidR="00832F1E" w:rsidRPr="00832F1E">
        <w:rPr>
          <w:color w:val="000000"/>
          <w:kern w:val="28"/>
          <w:sz w:val="24"/>
          <w:szCs w:val="24"/>
          <w:lang w:eastAsia="ru-RU" w:bidi="ru-RU"/>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3"/>
    </w:p>
    <w:p w14:paraId="65477553" w14:textId="77777777" w:rsidR="00832F1E" w:rsidRPr="00832F1E" w:rsidRDefault="00832F1E" w:rsidP="008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832F1E">
        <w:rPr>
          <w:sz w:val="24"/>
          <w:szCs w:val="24"/>
          <w:lang w:eastAsia="ru-RU"/>
        </w:rPr>
        <w:t>Фонд оценочных сре</w:t>
      </w:r>
      <w:proofErr w:type="gramStart"/>
      <w:r w:rsidRPr="00832F1E">
        <w:rPr>
          <w:sz w:val="24"/>
          <w:szCs w:val="24"/>
          <w:lang w:eastAsia="ru-RU"/>
        </w:rPr>
        <w:t>дств пр</w:t>
      </w:r>
      <w:proofErr w:type="gramEnd"/>
      <w:r w:rsidRPr="00832F1E">
        <w:rPr>
          <w:sz w:val="24"/>
          <w:szCs w:val="24"/>
          <w:lang w:eastAsia="ru-RU"/>
        </w:rPr>
        <w:t>едназначен для обучающихся и преподавателей АНО ПО «ПГТК».</w:t>
      </w:r>
    </w:p>
    <w:p w14:paraId="0FFD5C70" w14:textId="5DE327CA" w:rsidR="006F243A" w:rsidRPr="00832F1E" w:rsidRDefault="006F243A" w:rsidP="00832F1E">
      <w:pPr>
        <w:pStyle w:val="Default"/>
        <w:spacing w:line="360" w:lineRule="auto"/>
        <w:ind w:firstLine="709"/>
        <w:jc w:val="both"/>
        <w:rPr>
          <w:b w:val="0"/>
          <w:lang w:eastAsia="ru-RU"/>
        </w:rPr>
      </w:pPr>
    </w:p>
    <w:p w14:paraId="05CFF475" w14:textId="723D6748" w:rsidR="006F243A" w:rsidRPr="00832F1E" w:rsidRDefault="006F243A" w:rsidP="008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832F1E">
        <w:rPr>
          <w:sz w:val="24"/>
          <w:szCs w:val="24"/>
          <w:lang w:eastAsia="ru-RU"/>
        </w:rPr>
        <w:t>Автор-составитель:</w:t>
      </w:r>
      <w:r w:rsidR="005D79C4" w:rsidRPr="00832F1E">
        <w:rPr>
          <w:sz w:val="24"/>
          <w:szCs w:val="24"/>
          <w:lang w:eastAsia="ru-RU"/>
        </w:rPr>
        <w:t xml:space="preserve"> </w:t>
      </w:r>
      <w:r w:rsidR="001C3D71" w:rsidRPr="00832F1E">
        <w:rPr>
          <w:sz w:val="24"/>
          <w:szCs w:val="24"/>
          <w:lang w:eastAsia="ru-RU"/>
        </w:rPr>
        <w:t>Караваева Н.М</w:t>
      </w:r>
      <w:r w:rsidR="004E53DA" w:rsidRPr="00832F1E">
        <w:rPr>
          <w:sz w:val="24"/>
          <w:szCs w:val="24"/>
          <w:lang w:eastAsia="ru-RU"/>
        </w:rPr>
        <w:t>., ст. преподаватель</w:t>
      </w:r>
    </w:p>
    <w:p w14:paraId="15E1CFB9" w14:textId="77777777" w:rsidR="006F243A" w:rsidRPr="00832F1E" w:rsidRDefault="006F243A" w:rsidP="008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7713EED6" w14:textId="77777777" w:rsidR="00832F1E" w:rsidRPr="00832F1E" w:rsidRDefault="00832F1E" w:rsidP="00832F1E">
      <w:pPr>
        <w:widowControl/>
        <w:autoSpaceDE/>
        <w:autoSpaceDN/>
        <w:spacing w:line="360" w:lineRule="auto"/>
        <w:ind w:firstLine="709"/>
        <w:jc w:val="both"/>
        <w:rPr>
          <w:rFonts w:eastAsia="Calibri"/>
          <w:color w:val="000000"/>
          <w:kern w:val="28"/>
          <w:sz w:val="24"/>
          <w:szCs w:val="24"/>
          <w:lang w:eastAsia="ru-RU"/>
        </w:rPr>
      </w:pPr>
      <w:r w:rsidRPr="00832F1E">
        <w:rPr>
          <w:rFonts w:eastAsia="Calibri"/>
          <w:color w:val="000000"/>
          <w:kern w:val="28"/>
          <w:sz w:val="24"/>
          <w:szCs w:val="24"/>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«22» января 2021 г.</w:t>
      </w:r>
    </w:p>
    <w:p w14:paraId="52BE6CF8" w14:textId="77777777" w:rsidR="00832F1E" w:rsidRPr="00832F1E" w:rsidRDefault="00832F1E" w:rsidP="00832F1E">
      <w:pPr>
        <w:widowControl/>
        <w:tabs>
          <w:tab w:val="left" w:pos="900"/>
        </w:tabs>
        <w:autoSpaceDE/>
        <w:autoSpaceDN/>
        <w:spacing w:line="360" w:lineRule="auto"/>
        <w:ind w:firstLine="709"/>
        <w:jc w:val="both"/>
        <w:rPr>
          <w:rFonts w:eastAsia="Calibri"/>
          <w:sz w:val="24"/>
          <w:szCs w:val="24"/>
        </w:rPr>
      </w:pPr>
      <w:r w:rsidRPr="00832F1E">
        <w:rPr>
          <w:rFonts w:eastAsia="Calibri"/>
          <w:sz w:val="24"/>
          <w:szCs w:val="24"/>
        </w:rPr>
        <w:t>Рекомендован к утверждению педагогическим советом АНО ПО «ПГТК» (протокол от «26» февраля 2021 г. № 3).</w:t>
      </w:r>
    </w:p>
    <w:p w14:paraId="264263E2" w14:textId="77777777" w:rsidR="00832F1E" w:rsidRDefault="00832F1E">
      <w:pPr>
        <w:rPr>
          <w:rFonts w:eastAsia="Calibri"/>
          <w:color w:val="000000"/>
          <w:kern w:val="28"/>
          <w:sz w:val="28"/>
          <w:szCs w:val="28"/>
          <w:lang w:eastAsia="ru-RU"/>
        </w:rPr>
      </w:pPr>
      <w:r>
        <w:rPr>
          <w:rFonts w:eastAsia="Calibri"/>
          <w:color w:val="000000"/>
          <w:kern w:val="28"/>
          <w:sz w:val="28"/>
          <w:szCs w:val="28"/>
          <w:lang w:eastAsia="ru-RU"/>
        </w:rPr>
        <w:br w:type="page"/>
      </w:r>
    </w:p>
    <w:p w14:paraId="27F03911" w14:textId="03943324" w:rsidR="00713B1B" w:rsidRPr="00C44D79" w:rsidRDefault="00F27FAE" w:rsidP="00832F1E">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2F6B49">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5CC363A2"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w:t>
      </w:r>
      <w:proofErr w:type="gramStart"/>
      <w:r w:rsidR="00F27FAE">
        <w:t>дств</w:t>
      </w:r>
      <w:r w:rsidR="00F27FAE">
        <w:rPr>
          <w:spacing w:val="1"/>
        </w:rPr>
        <w:t xml:space="preserve"> </w:t>
      </w:r>
      <w:r w:rsidR="00F27FAE">
        <w:t>пр</w:t>
      </w:r>
      <w:proofErr w:type="gramEnd"/>
      <w:r w:rsidR="00F27FAE">
        <w:t>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832F1E">
        <w:rPr>
          <w:bCs/>
          <w:iCs/>
        </w:rPr>
        <w:t>ОПЦ.11</w:t>
      </w:r>
      <w:r w:rsidR="001C3D71">
        <w:rPr>
          <w:bCs/>
          <w:iCs/>
        </w:rPr>
        <w:t xml:space="preserve"> Статистика</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proofErr w:type="gramStart"/>
      <w:r w:rsidR="00F27FAE">
        <w:t>обучающимися</w:t>
      </w:r>
      <w:proofErr w:type="gramEnd"/>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5D8DB21A"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ОК 2. Осуществлять поиск, анализ и интерпретацию информации, необходимой для выполнения задач профессиональной деятельности.</w:t>
      </w:r>
    </w:p>
    <w:p w14:paraId="1FF67DD1"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bCs/>
          <w:i/>
          <w:iCs/>
          <w:kern w:val="2"/>
          <w:sz w:val="24"/>
          <w:szCs w:val="24"/>
          <w:lang w:eastAsia="ru-RU"/>
        </w:rPr>
      </w:pPr>
      <w:r w:rsidRPr="001C3D71">
        <w:rPr>
          <w:b/>
          <w:bCs/>
          <w:i/>
          <w:iCs/>
          <w:kern w:val="2"/>
          <w:sz w:val="24"/>
          <w:szCs w:val="24"/>
          <w:lang w:eastAsia="ru-RU"/>
        </w:rPr>
        <w:t>Профессиональные компетенции:</w:t>
      </w:r>
    </w:p>
    <w:p w14:paraId="4E4583C1"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1.1. Обрабатывать первичные бухгалтерские документы;</w:t>
      </w:r>
    </w:p>
    <w:p w14:paraId="5BDC723B"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1.3. Проводить учет денежных средств, оформлять денежные и кассовые документы;</w:t>
      </w:r>
    </w:p>
    <w:p w14:paraId="33172996"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2.5. Проводить процедуры инвентаризации финансовых обязательств организации;</w:t>
      </w:r>
    </w:p>
    <w:p w14:paraId="1AA32567"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7FDEA5F3"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1B914AB3"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sz w:val="28"/>
          <w:szCs w:val="28"/>
          <w:lang w:eastAsia="ru-RU"/>
        </w:rPr>
      </w:pPr>
      <w:r w:rsidRPr="001C3D71">
        <w:rPr>
          <w:kern w:val="2"/>
          <w:sz w:val="24"/>
          <w:szCs w:val="24"/>
          <w:lang w:eastAsia="ru-RU"/>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459DCE80"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правильно организовать и провести статистическое наблюдение;</w:t>
      </w:r>
    </w:p>
    <w:p w14:paraId="5207CCBB"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заполнять и использовать формы статистической отчетности предприятия;</w:t>
      </w:r>
    </w:p>
    <w:p w14:paraId="1045FFAC"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исчислять обобщающие статистические показатели состояния и развития производства;</w:t>
      </w:r>
    </w:p>
    <w:p w14:paraId="686E25E0"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систематизировать и наглядно изображать полученные данные с помощью статистических графиков и таблиц;</w:t>
      </w:r>
    </w:p>
    <w:p w14:paraId="64AFEBA6"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соединять теорию статистики с хозяйственной практикой в принятии управленческих решений;</w:t>
      </w:r>
    </w:p>
    <w:p w14:paraId="4BF02103"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применять статистические методы в анализе производственно-хозяйственной деятельности и по результатам анализа делать обоснованные выводы и предложения;</w:t>
      </w:r>
    </w:p>
    <w:p w14:paraId="562F4488"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моделировать и прогнозировать социально-экономические процессы, определять основные закономерности их развития;</w:t>
      </w:r>
    </w:p>
    <w:p w14:paraId="6E650A71"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измерять социально-экономическую эффективность общественного производства;</w:t>
      </w:r>
    </w:p>
    <w:p w14:paraId="354E869D"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lastRenderedPageBreak/>
        <w:t>- использовать в профессиональной деятельности основные методы обработки и анализа наблюдения и эксперимента.</w:t>
      </w:r>
    </w:p>
    <w:p w14:paraId="208F0EBA" w14:textId="77777777" w:rsidR="001C3D71" w:rsidRPr="001C3D71" w:rsidRDefault="001C3D71" w:rsidP="001C3D71">
      <w:pPr>
        <w:widowControl/>
        <w:autoSpaceDE/>
        <w:autoSpaceDN/>
        <w:ind w:firstLine="709"/>
        <w:rPr>
          <w:b/>
          <w:sz w:val="24"/>
          <w:szCs w:val="24"/>
          <w:lang w:eastAsia="ru-RU"/>
        </w:rPr>
      </w:pPr>
      <w:r w:rsidRPr="001C3D71">
        <w:rPr>
          <w:b/>
          <w:sz w:val="24"/>
          <w:szCs w:val="24"/>
          <w:lang w:eastAsia="ru-RU"/>
        </w:rPr>
        <w:t>В результате освоения учебной дисциплины обучающийся должен знать:</w:t>
      </w:r>
    </w:p>
    <w:p w14:paraId="2B34B94F"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приемы, методы и особенности организации сбора исходной массовой информации;</w:t>
      </w:r>
    </w:p>
    <w:p w14:paraId="20B5C6F8"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систему взаимосвязи обобщающих статистических показателей, методы их расчета и анализа в конкретной экономической ситуации;</w:t>
      </w:r>
    </w:p>
    <w:p w14:paraId="789EE591"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методы выявления основных тенденций и закономерностей развития социально-экономических показателей;</w:t>
      </w:r>
    </w:p>
    <w:p w14:paraId="02D9E4D7"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задачи и пути совершенствования отечественной статистики в связи с учетом международных стандартов.</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70676A7E"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832F1E">
        <w:t>ОПЦ.11</w:t>
      </w:r>
      <w:r w:rsidR="001C3D71">
        <w:t xml:space="preserve"> Статистика</w:t>
      </w:r>
      <w:r>
        <w:t xml:space="preserve"> - </w:t>
      </w:r>
      <w:r w:rsidR="00F824E7" w:rsidRPr="00F824E7">
        <w:t>дифференцированн</w:t>
      </w:r>
      <w:r w:rsidR="00F824E7">
        <w:t>ый</w:t>
      </w:r>
      <w:r w:rsidR="00F824E7" w:rsidRPr="00F824E7">
        <w:t xml:space="preserve">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2F6B49">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5DFB0986"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832F1E">
        <w:rPr>
          <w:b w:val="0"/>
          <w:bCs w:val="0"/>
        </w:rPr>
        <w:t>ОПЦ.11</w:t>
      </w:r>
      <w:r w:rsidR="001C3D71">
        <w:rPr>
          <w:b w:val="0"/>
          <w:bCs w:val="0"/>
        </w:rPr>
        <w:t xml:space="preserve"> Статистика</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1"/>
        <w:gridCol w:w="2081"/>
        <w:gridCol w:w="1930"/>
        <w:gridCol w:w="2122"/>
        <w:gridCol w:w="1931"/>
      </w:tblGrid>
      <w:tr w:rsidR="00C3582C" w14:paraId="6FFC9646" w14:textId="77777777" w:rsidTr="00656728">
        <w:tc>
          <w:tcPr>
            <w:tcW w:w="2121"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64"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656728">
        <w:tc>
          <w:tcPr>
            <w:tcW w:w="2121" w:type="dxa"/>
            <w:vMerge/>
          </w:tcPr>
          <w:p w14:paraId="43B0A53D" w14:textId="77777777" w:rsidR="00C3582C" w:rsidRPr="00C3582C" w:rsidRDefault="00C3582C" w:rsidP="003C353B">
            <w:pPr>
              <w:pStyle w:val="a3"/>
              <w:spacing w:before="66"/>
              <w:jc w:val="both"/>
              <w:rPr>
                <w:sz w:val="20"/>
                <w:szCs w:val="20"/>
              </w:rPr>
            </w:pPr>
          </w:p>
        </w:tc>
        <w:tc>
          <w:tcPr>
            <w:tcW w:w="4011"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4053"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656728">
        <w:tc>
          <w:tcPr>
            <w:tcW w:w="2121" w:type="dxa"/>
          </w:tcPr>
          <w:p w14:paraId="1D28F1FC" w14:textId="77777777" w:rsidR="00A075C9" w:rsidRPr="00C3582C" w:rsidRDefault="00A075C9" w:rsidP="007B5EC1">
            <w:pPr>
              <w:pStyle w:val="a3"/>
              <w:rPr>
                <w:sz w:val="20"/>
                <w:szCs w:val="20"/>
              </w:rPr>
            </w:pPr>
          </w:p>
        </w:tc>
        <w:tc>
          <w:tcPr>
            <w:tcW w:w="2081"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30"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2122"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31"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BE3422" w14:paraId="204D7C32" w14:textId="77777777" w:rsidTr="00656728">
        <w:tc>
          <w:tcPr>
            <w:tcW w:w="2121" w:type="dxa"/>
          </w:tcPr>
          <w:p w14:paraId="096490C4" w14:textId="38363549" w:rsidR="00BE3422" w:rsidRPr="00C3582C" w:rsidRDefault="00BE3422" w:rsidP="00BE3422">
            <w:pPr>
              <w:pStyle w:val="a3"/>
              <w:rPr>
                <w:sz w:val="20"/>
                <w:szCs w:val="20"/>
              </w:rPr>
            </w:pPr>
            <w:r w:rsidRPr="00F26212">
              <w:rPr>
                <w:sz w:val="20"/>
                <w:szCs w:val="20"/>
              </w:rPr>
              <w:t>Тема 3. Сводка и группировка статистических данных. Ряды распределения</w:t>
            </w:r>
          </w:p>
        </w:tc>
        <w:tc>
          <w:tcPr>
            <w:tcW w:w="2081" w:type="dxa"/>
          </w:tcPr>
          <w:p w14:paraId="72126D2B" w14:textId="4151803C" w:rsidR="00BE3422" w:rsidRPr="003B0F15" w:rsidRDefault="00BE3422" w:rsidP="00BE3422">
            <w:pPr>
              <w:pStyle w:val="a3"/>
              <w:rPr>
                <w:sz w:val="20"/>
                <w:szCs w:val="20"/>
              </w:rPr>
            </w:pPr>
            <w:r w:rsidRPr="001910E5">
              <w:rPr>
                <w:sz w:val="20"/>
                <w:szCs w:val="20"/>
              </w:rPr>
              <w:t>устный опрос, решение задач, тестирование</w:t>
            </w:r>
          </w:p>
        </w:tc>
        <w:tc>
          <w:tcPr>
            <w:tcW w:w="1930" w:type="dxa"/>
            <w:shd w:val="clear" w:color="auto" w:fill="auto"/>
          </w:tcPr>
          <w:p w14:paraId="47F2ECC7" w14:textId="02B74B0B" w:rsidR="00BE3422" w:rsidRPr="00BE3422" w:rsidRDefault="00BE3422" w:rsidP="00BE3422">
            <w:pPr>
              <w:pStyle w:val="a3"/>
              <w:rPr>
                <w:bCs/>
                <w:sz w:val="20"/>
                <w:szCs w:val="20"/>
              </w:rPr>
            </w:pPr>
            <w:r w:rsidRPr="00BE3422">
              <w:rPr>
                <w:bCs/>
                <w:iCs/>
                <w:sz w:val="22"/>
                <w:szCs w:val="22"/>
              </w:rPr>
              <w:t>ОК2, ПК 1.1, ПК 1.3.,</w:t>
            </w:r>
          </w:p>
        </w:tc>
        <w:tc>
          <w:tcPr>
            <w:tcW w:w="2122" w:type="dxa"/>
            <w:vMerge w:val="restart"/>
          </w:tcPr>
          <w:p w14:paraId="4D726655" w14:textId="1F0CB7D8" w:rsidR="00BE3422" w:rsidRPr="00C3582C" w:rsidRDefault="0038068E" w:rsidP="00BE3422">
            <w:pPr>
              <w:pStyle w:val="a3"/>
              <w:spacing w:before="66"/>
              <w:jc w:val="both"/>
              <w:rPr>
                <w:sz w:val="20"/>
                <w:szCs w:val="20"/>
              </w:rPr>
            </w:pPr>
            <w:r w:rsidRPr="0038068E">
              <w:rPr>
                <w:sz w:val="20"/>
                <w:szCs w:val="20"/>
              </w:rPr>
              <w:t>дифференцированн</w:t>
            </w:r>
            <w:r>
              <w:rPr>
                <w:sz w:val="20"/>
                <w:szCs w:val="20"/>
              </w:rPr>
              <w:t>ый</w:t>
            </w:r>
            <w:r w:rsidRPr="0038068E">
              <w:rPr>
                <w:sz w:val="20"/>
                <w:szCs w:val="20"/>
              </w:rPr>
              <w:t xml:space="preserve"> заче</w:t>
            </w:r>
            <w:r>
              <w:rPr>
                <w:sz w:val="20"/>
                <w:szCs w:val="20"/>
              </w:rPr>
              <w:t>т</w:t>
            </w:r>
          </w:p>
        </w:tc>
        <w:tc>
          <w:tcPr>
            <w:tcW w:w="1931" w:type="dxa"/>
            <w:vMerge w:val="restart"/>
          </w:tcPr>
          <w:p w14:paraId="38CCB521" w14:textId="0539E3AB" w:rsidR="00BE3422" w:rsidRPr="00C3582C" w:rsidRDefault="00BE3422" w:rsidP="00BE3422">
            <w:pPr>
              <w:pStyle w:val="a3"/>
              <w:spacing w:before="66"/>
              <w:jc w:val="both"/>
              <w:rPr>
                <w:sz w:val="20"/>
                <w:szCs w:val="20"/>
              </w:rPr>
            </w:pPr>
            <w:r w:rsidRPr="00BE3422">
              <w:rPr>
                <w:sz w:val="20"/>
                <w:szCs w:val="20"/>
              </w:rPr>
              <w:t>ОК2, ПК 1.1, ПК 1.3., ПК 2.5, ПК 2.6, ПК 2.7, ПК 4.6</w:t>
            </w:r>
          </w:p>
        </w:tc>
      </w:tr>
      <w:tr w:rsidR="004A3AA9" w14:paraId="6FC95A81" w14:textId="77777777" w:rsidTr="00656728">
        <w:tc>
          <w:tcPr>
            <w:tcW w:w="2121" w:type="dxa"/>
          </w:tcPr>
          <w:p w14:paraId="7C216B68" w14:textId="77777777" w:rsidR="00F26212" w:rsidRPr="00F26212" w:rsidRDefault="00F26212" w:rsidP="00F26212">
            <w:pPr>
              <w:pStyle w:val="a3"/>
              <w:rPr>
                <w:sz w:val="20"/>
                <w:szCs w:val="20"/>
              </w:rPr>
            </w:pPr>
            <w:r w:rsidRPr="00F26212">
              <w:rPr>
                <w:sz w:val="20"/>
                <w:szCs w:val="20"/>
              </w:rPr>
              <w:t xml:space="preserve">Тема 5 </w:t>
            </w:r>
          </w:p>
          <w:p w14:paraId="4D81D1B3" w14:textId="29227C41" w:rsidR="004A3AA9" w:rsidRPr="00DE1FD6" w:rsidRDefault="00F26212" w:rsidP="00F26212">
            <w:pPr>
              <w:pStyle w:val="a3"/>
              <w:rPr>
                <w:sz w:val="20"/>
                <w:szCs w:val="20"/>
              </w:rPr>
            </w:pPr>
            <w:r w:rsidRPr="00F26212">
              <w:rPr>
                <w:sz w:val="20"/>
                <w:szCs w:val="20"/>
              </w:rPr>
              <w:t>Абсолютные и относительные величины в статистике</w:t>
            </w:r>
          </w:p>
        </w:tc>
        <w:tc>
          <w:tcPr>
            <w:tcW w:w="2081" w:type="dxa"/>
          </w:tcPr>
          <w:p w14:paraId="0856AD34" w14:textId="32DFCEAD" w:rsidR="004A3AA9" w:rsidRPr="00824BA4" w:rsidRDefault="00F26212" w:rsidP="004A3AA9">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30" w:type="dxa"/>
            <w:shd w:val="clear" w:color="auto" w:fill="auto"/>
          </w:tcPr>
          <w:p w14:paraId="003F49F5" w14:textId="7696CFC5" w:rsidR="004A3AA9" w:rsidRPr="004A3AA9" w:rsidRDefault="00BE3422" w:rsidP="004A3AA9">
            <w:pPr>
              <w:pStyle w:val="a3"/>
              <w:rPr>
                <w:bCs/>
                <w:sz w:val="20"/>
                <w:szCs w:val="20"/>
              </w:rPr>
            </w:pPr>
            <w:r w:rsidRPr="00BE3422">
              <w:rPr>
                <w:bCs/>
                <w:iCs/>
                <w:sz w:val="20"/>
                <w:szCs w:val="20"/>
              </w:rPr>
              <w:t>ОК2, ПК 1.1, ПК 1.3., ПК 2.5, ПК 2.6</w:t>
            </w:r>
          </w:p>
        </w:tc>
        <w:tc>
          <w:tcPr>
            <w:tcW w:w="2122" w:type="dxa"/>
            <w:vMerge/>
          </w:tcPr>
          <w:p w14:paraId="1704F9F9" w14:textId="77777777" w:rsidR="004A3AA9" w:rsidRPr="00C3582C" w:rsidRDefault="004A3AA9" w:rsidP="004A3AA9">
            <w:pPr>
              <w:pStyle w:val="a3"/>
              <w:spacing w:before="66"/>
              <w:jc w:val="both"/>
              <w:rPr>
                <w:sz w:val="20"/>
                <w:szCs w:val="20"/>
              </w:rPr>
            </w:pPr>
          </w:p>
        </w:tc>
        <w:tc>
          <w:tcPr>
            <w:tcW w:w="1931" w:type="dxa"/>
            <w:vMerge/>
          </w:tcPr>
          <w:p w14:paraId="34F68141" w14:textId="77777777" w:rsidR="004A3AA9" w:rsidRPr="00C3582C" w:rsidRDefault="004A3AA9" w:rsidP="004A3AA9">
            <w:pPr>
              <w:pStyle w:val="a3"/>
              <w:spacing w:before="66"/>
              <w:jc w:val="both"/>
              <w:rPr>
                <w:sz w:val="20"/>
                <w:szCs w:val="20"/>
              </w:rPr>
            </w:pPr>
          </w:p>
        </w:tc>
      </w:tr>
      <w:tr w:rsidR="00656728" w14:paraId="5B930BB3" w14:textId="77777777" w:rsidTr="00656728">
        <w:tc>
          <w:tcPr>
            <w:tcW w:w="2121" w:type="dxa"/>
          </w:tcPr>
          <w:p w14:paraId="154B2A57" w14:textId="5FC13EAA" w:rsidR="00656728" w:rsidRPr="00A34D7E" w:rsidRDefault="00656728" w:rsidP="00656728">
            <w:pPr>
              <w:pStyle w:val="a3"/>
              <w:rPr>
                <w:sz w:val="20"/>
                <w:szCs w:val="20"/>
              </w:rPr>
            </w:pPr>
            <w:r w:rsidRPr="00F26212">
              <w:rPr>
                <w:bCs/>
                <w:sz w:val="20"/>
                <w:szCs w:val="20"/>
              </w:rPr>
              <w:t>Тема 7. Анализ вариации</w:t>
            </w:r>
          </w:p>
        </w:tc>
        <w:tc>
          <w:tcPr>
            <w:tcW w:w="2081" w:type="dxa"/>
          </w:tcPr>
          <w:p w14:paraId="7FA4170E" w14:textId="4F62C0B9" w:rsidR="00656728" w:rsidRPr="00DE1FD6" w:rsidRDefault="00656728" w:rsidP="00656728">
            <w:pPr>
              <w:pStyle w:val="a3"/>
              <w:rPr>
                <w:sz w:val="20"/>
                <w:szCs w:val="20"/>
              </w:rPr>
            </w:pPr>
            <w:r w:rsidRPr="001910E5">
              <w:rPr>
                <w:sz w:val="20"/>
                <w:szCs w:val="20"/>
              </w:rPr>
              <w:t>устный опрос, решение задач</w:t>
            </w:r>
            <w:r>
              <w:rPr>
                <w:sz w:val="20"/>
                <w:szCs w:val="20"/>
              </w:rPr>
              <w:t xml:space="preserve">, </w:t>
            </w:r>
            <w:r w:rsidRPr="001910E5">
              <w:rPr>
                <w:sz w:val="20"/>
                <w:szCs w:val="20"/>
              </w:rPr>
              <w:t>тестирование</w:t>
            </w:r>
          </w:p>
        </w:tc>
        <w:tc>
          <w:tcPr>
            <w:tcW w:w="1930" w:type="dxa"/>
          </w:tcPr>
          <w:p w14:paraId="551570EA" w14:textId="2CEF2D3C" w:rsidR="00656728" w:rsidRPr="00C3582C" w:rsidRDefault="00656728" w:rsidP="00656728">
            <w:pPr>
              <w:pStyle w:val="a3"/>
              <w:rPr>
                <w:sz w:val="20"/>
                <w:szCs w:val="20"/>
              </w:rPr>
            </w:pPr>
            <w:r w:rsidRPr="00BE3422">
              <w:rPr>
                <w:sz w:val="20"/>
                <w:szCs w:val="20"/>
              </w:rPr>
              <w:t>ОК2, ПК 1.1, ПК 1.3., ПК 2.5, ПК 2.6, ПК 2.7, ПК 4.6</w:t>
            </w:r>
          </w:p>
        </w:tc>
        <w:tc>
          <w:tcPr>
            <w:tcW w:w="2122" w:type="dxa"/>
            <w:vMerge/>
          </w:tcPr>
          <w:p w14:paraId="3299B286" w14:textId="77777777" w:rsidR="00656728" w:rsidRPr="00C3582C" w:rsidRDefault="00656728" w:rsidP="00656728">
            <w:pPr>
              <w:pStyle w:val="a3"/>
              <w:spacing w:before="66"/>
              <w:jc w:val="both"/>
              <w:rPr>
                <w:sz w:val="20"/>
                <w:szCs w:val="20"/>
              </w:rPr>
            </w:pPr>
          </w:p>
        </w:tc>
        <w:tc>
          <w:tcPr>
            <w:tcW w:w="1931" w:type="dxa"/>
            <w:vMerge/>
          </w:tcPr>
          <w:p w14:paraId="4D629FA3" w14:textId="77777777" w:rsidR="00656728" w:rsidRPr="00C3582C" w:rsidRDefault="00656728" w:rsidP="00656728">
            <w:pPr>
              <w:pStyle w:val="a3"/>
              <w:spacing w:before="66"/>
              <w:jc w:val="both"/>
              <w:rPr>
                <w:sz w:val="20"/>
                <w:szCs w:val="20"/>
              </w:rPr>
            </w:pPr>
          </w:p>
        </w:tc>
      </w:tr>
      <w:tr w:rsidR="00656728" w14:paraId="7DB52CBE" w14:textId="77777777" w:rsidTr="00656728">
        <w:tc>
          <w:tcPr>
            <w:tcW w:w="2121" w:type="dxa"/>
          </w:tcPr>
          <w:p w14:paraId="17E290EA" w14:textId="62080ACA" w:rsidR="00656728" w:rsidRPr="00F26212" w:rsidRDefault="00656728" w:rsidP="00656728">
            <w:pPr>
              <w:pStyle w:val="a3"/>
              <w:rPr>
                <w:bCs/>
                <w:sz w:val="20"/>
                <w:szCs w:val="20"/>
              </w:rPr>
            </w:pPr>
            <w:r w:rsidRPr="00F26212">
              <w:rPr>
                <w:bCs/>
                <w:sz w:val="20"/>
                <w:szCs w:val="20"/>
              </w:rPr>
              <w:t>Тема 8. Выборочное наблюдение</w:t>
            </w:r>
          </w:p>
        </w:tc>
        <w:tc>
          <w:tcPr>
            <w:tcW w:w="2081" w:type="dxa"/>
          </w:tcPr>
          <w:p w14:paraId="69DE1096" w14:textId="18D73873" w:rsidR="00656728" w:rsidRDefault="00656728" w:rsidP="00656728">
            <w:pPr>
              <w:pStyle w:val="a3"/>
              <w:rPr>
                <w:sz w:val="20"/>
                <w:szCs w:val="20"/>
              </w:rPr>
            </w:pPr>
            <w:r w:rsidRPr="001910E5">
              <w:rPr>
                <w:sz w:val="20"/>
                <w:szCs w:val="20"/>
              </w:rPr>
              <w:t>устный опрос, решение задач</w:t>
            </w:r>
          </w:p>
        </w:tc>
        <w:tc>
          <w:tcPr>
            <w:tcW w:w="1930" w:type="dxa"/>
          </w:tcPr>
          <w:p w14:paraId="072F3173" w14:textId="1D60B8E6"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3888ABEB" w14:textId="77777777" w:rsidR="00656728" w:rsidRPr="00C3582C" w:rsidRDefault="00656728" w:rsidP="00656728">
            <w:pPr>
              <w:pStyle w:val="a3"/>
              <w:spacing w:before="66"/>
              <w:jc w:val="both"/>
              <w:rPr>
                <w:sz w:val="20"/>
                <w:szCs w:val="20"/>
              </w:rPr>
            </w:pPr>
          </w:p>
        </w:tc>
        <w:tc>
          <w:tcPr>
            <w:tcW w:w="1931" w:type="dxa"/>
          </w:tcPr>
          <w:p w14:paraId="6E38377A" w14:textId="77777777" w:rsidR="00656728" w:rsidRPr="00C3582C" w:rsidRDefault="00656728" w:rsidP="00656728">
            <w:pPr>
              <w:pStyle w:val="a3"/>
              <w:spacing w:before="66"/>
              <w:jc w:val="both"/>
              <w:rPr>
                <w:sz w:val="20"/>
                <w:szCs w:val="20"/>
              </w:rPr>
            </w:pPr>
          </w:p>
        </w:tc>
      </w:tr>
      <w:tr w:rsidR="00656728" w14:paraId="13E00684" w14:textId="77777777" w:rsidTr="00656728">
        <w:tc>
          <w:tcPr>
            <w:tcW w:w="2121" w:type="dxa"/>
          </w:tcPr>
          <w:p w14:paraId="3C646BA7" w14:textId="41868E25" w:rsidR="00656728" w:rsidRPr="00F26212" w:rsidRDefault="00656728" w:rsidP="00656728">
            <w:pPr>
              <w:pStyle w:val="a3"/>
              <w:rPr>
                <w:bCs/>
                <w:sz w:val="20"/>
                <w:szCs w:val="20"/>
              </w:rPr>
            </w:pPr>
            <w:r w:rsidRPr="00F26212">
              <w:rPr>
                <w:bCs/>
                <w:sz w:val="20"/>
                <w:szCs w:val="20"/>
              </w:rPr>
              <w:t>Тема 9. Ряды динамики</w:t>
            </w:r>
          </w:p>
        </w:tc>
        <w:tc>
          <w:tcPr>
            <w:tcW w:w="2081" w:type="dxa"/>
          </w:tcPr>
          <w:p w14:paraId="7382BBD5" w14:textId="36793287" w:rsidR="00656728" w:rsidRDefault="00656728" w:rsidP="00656728">
            <w:pPr>
              <w:pStyle w:val="a3"/>
              <w:rPr>
                <w:sz w:val="20"/>
                <w:szCs w:val="20"/>
              </w:rPr>
            </w:pPr>
            <w:r w:rsidRPr="001910E5">
              <w:rPr>
                <w:sz w:val="20"/>
                <w:szCs w:val="20"/>
              </w:rPr>
              <w:t>устный опрос, решение задач</w:t>
            </w:r>
          </w:p>
        </w:tc>
        <w:tc>
          <w:tcPr>
            <w:tcW w:w="1930" w:type="dxa"/>
          </w:tcPr>
          <w:p w14:paraId="796CD63B" w14:textId="2C517BC9"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5F639F60" w14:textId="77777777" w:rsidR="00656728" w:rsidRPr="00C3582C" w:rsidRDefault="00656728" w:rsidP="00656728">
            <w:pPr>
              <w:pStyle w:val="a3"/>
              <w:spacing w:before="66"/>
              <w:jc w:val="both"/>
              <w:rPr>
                <w:sz w:val="20"/>
                <w:szCs w:val="20"/>
              </w:rPr>
            </w:pPr>
          </w:p>
        </w:tc>
        <w:tc>
          <w:tcPr>
            <w:tcW w:w="1931" w:type="dxa"/>
          </w:tcPr>
          <w:p w14:paraId="0BE60F27" w14:textId="77777777" w:rsidR="00656728" w:rsidRPr="00C3582C" w:rsidRDefault="00656728" w:rsidP="00656728">
            <w:pPr>
              <w:pStyle w:val="a3"/>
              <w:spacing w:before="66"/>
              <w:jc w:val="both"/>
              <w:rPr>
                <w:sz w:val="20"/>
                <w:szCs w:val="20"/>
              </w:rPr>
            </w:pPr>
          </w:p>
        </w:tc>
      </w:tr>
      <w:tr w:rsidR="00656728" w14:paraId="6FB5B91E" w14:textId="77777777" w:rsidTr="00656728">
        <w:tc>
          <w:tcPr>
            <w:tcW w:w="2121" w:type="dxa"/>
          </w:tcPr>
          <w:p w14:paraId="5ED4C693" w14:textId="3F65EFA7" w:rsidR="00656728" w:rsidRPr="00F26212" w:rsidRDefault="00656728" w:rsidP="00656728">
            <w:pPr>
              <w:pStyle w:val="a3"/>
              <w:rPr>
                <w:sz w:val="20"/>
                <w:szCs w:val="20"/>
              </w:rPr>
            </w:pPr>
            <w:r w:rsidRPr="00F26212">
              <w:rPr>
                <w:sz w:val="22"/>
                <w:szCs w:val="22"/>
              </w:rPr>
              <w:t>Тема 10. Индексы</w:t>
            </w:r>
          </w:p>
        </w:tc>
        <w:tc>
          <w:tcPr>
            <w:tcW w:w="2081" w:type="dxa"/>
          </w:tcPr>
          <w:p w14:paraId="23D2E905" w14:textId="5AF59C66" w:rsidR="00656728" w:rsidRDefault="00656728" w:rsidP="00656728">
            <w:pPr>
              <w:pStyle w:val="a3"/>
              <w:rPr>
                <w:sz w:val="20"/>
                <w:szCs w:val="20"/>
              </w:rPr>
            </w:pPr>
            <w:r w:rsidRPr="001910E5">
              <w:rPr>
                <w:sz w:val="20"/>
                <w:szCs w:val="20"/>
              </w:rPr>
              <w:t>устный опрос, решение задач</w:t>
            </w:r>
          </w:p>
        </w:tc>
        <w:tc>
          <w:tcPr>
            <w:tcW w:w="1930" w:type="dxa"/>
          </w:tcPr>
          <w:p w14:paraId="6D4222B4" w14:textId="65D4D782"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1D3A54F2" w14:textId="77777777" w:rsidR="00656728" w:rsidRPr="00C3582C" w:rsidRDefault="00656728" w:rsidP="00656728">
            <w:pPr>
              <w:pStyle w:val="a3"/>
              <w:spacing w:before="66"/>
              <w:jc w:val="both"/>
              <w:rPr>
                <w:sz w:val="20"/>
                <w:szCs w:val="20"/>
              </w:rPr>
            </w:pPr>
          </w:p>
        </w:tc>
        <w:tc>
          <w:tcPr>
            <w:tcW w:w="1931" w:type="dxa"/>
          </w:tcPr>
          <w:p w14:paraId="61D97DA3" w14:textId="77777777" w:rsidR="00656728" w:rsidRPr="00C3582C" w:rsidRDefault="00656728" w:rsidP="00656728">
            <w:pPr>
              <w:pStyle w:val="a3"/>
              <w:spacing w:before="66"/>
              <w:jc w:val="both"/>
              <w:rPr>
                <w:sz w:val="20"/>
                <w:szCs w:val="20"/>
              </w:rPr>
            </w:pPr>
          </w:p>
        </w:tc>
      </w:tr>
      <w:tr w:rsidR="00656728" w14:paraId="624404D3" w14:textId="77777777" w:rsidTr="00656728">
        <w:tc>
          <w:tcPr>
            <w:tcW w:w="2121" w:type="dxa"/>
          </w:tcPr>
          <w:p w14:paraId="62DF1773" w14:textId="44D7166A" w:rsidR="00656728" w:rsidRPr="00F26212" w:rsidRDefault="00656728" w:rsidP="00656728">
            <w:pPr>
              <w:pStyle w:val="a3"/>
              <w:rPr>
                <w:bCs/>
                <w:sz w:val="20"/>
                <w:szCs w:val="20"/>
              </w:rPr>
            </w:pPr>
            <w:r w:rsidRPr="00F26212">
              <w:rPr>
                <w:bCs/>
                <w:sz w:val="20"/>
                <w:szCs w:val="20"/>
              </w:rPr>
              <w:t>Тема 11. Статистическое изучение взаимосвязей социально-экономических явлений</w:t>
            </w:r>
          </w:p>
        </w:tc>
        <w:tc>
          <w:tcPr>
            <w:tcW w:w="2081" w:type="dxa"/>
          </w:tcPr>
          <w:p w14:paraId="23938F90" w14:textId="54B18844" w:rsidR="00656728" w:rsidRDefault="00656728" w:rsidP="00656728">
            <w:pPr>
              <w:pStyle w:val="a3"/>
              <w:rPr>
                <w:sz w:val="20"/>
                <w:szCs w:val="20"/>
              </w:rPr>
            </w:pPr>
            <w:r w:rsidRPr="001910E5">
              <w:rPr>
                <w:sz w:val="20"/>
                <w:szCs w:val="20"/>
              </w:rPr>
              <w:t>устный опрос, решение задач, тестирование</w:t>
            </w:r>
          </w:p>
        </w:tc>
        <w:tc>
          <w:tcPr>
            <w:tcW w:w="1930" w:type="dxa"/>
          </w:tcPr>
          <w:p w14:paraId="6EF759A8" w14:textId="1B451EE1"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223773C6" w14:textId="77777777" w:rsidR="00656728" w:rsidRPr="00C3582C" w:rsidRDefault="00656728" w:rsidP="00656728">
            <w:pPr>
              <w:pStyle w:val="a3"/>
              <w:spacing w:before="66"/>
              <w:jc w:val="both"/>
              <w:rPr>
                <w:sz w:val="20"/>
                <w:szCs w:val="20"/>
              </w:rPr>
            </w:pPr>
          </w:p>
        </w:tc>
        <w:tc>
          <w:tcPr>
            <w:tcW w:w="1931" w:type="dxa"/>
          </w:tcPr>
          <w:p w14:paraId="44614294" w14:textId="77777777" w:rsidR="00656728" w:rsidRPr="00C3582C" w:rsidRDefault="00656728" w:rsidP="00656728">
            <w:pPr>
              <w:pStyle w:val="a3"/>
              <w:spacing w:before="66"/>
              <w:jc w:val="both"/>
              <w:rPr>
                <w:sz w:val="20"/>
                <w:szCs w:val="20"/>
              </w:rPr>
            </w:pPr>
          </w:p>
        </w:tc>
      </w:tr>
      <w:tr w:rsidR="00656728" w14:paraId="6A497F17" w14:textId="77777777" w:rsidTr="00656728">
        <w:tc>
          <w:tcPr>
            <w:tcW w:w="2121" w:type="dxa"/>
          </w:tcPr>
          <w:p w14:paraId="7B84E7FA" w14:textId="61175CEE" w:rsidR="00656728" w:rsidRPr="00F26212" w:rsidRDefault="00656728" w:rsidP="00656728">
            <w:pPr>
              <w:pStyle w:val="a3"/>
              <w:rPr>
                <w:bCs/>
                <w:sz w:val="20"/>
                <w:szCs w:val="20"/>
              </w:rPr>
            </w:pPr>
            <w:r w:rsidRPr="00F26212">
              <w:rPr>
                <w:bCs/>
                <w:sz w:val="20"/>
                <w:szCs w:val="20"/>
              </w:rPr>
              <w:t>Тема 13. Макроэкономическая статистика</w:t>
            </w:r>
          </w:p>
        </w:tc>
        <w:tc>
          <w:tcPr>
            <w:tcW w:w="2081" w:type="dxa"/>
          </w:tcPr>
          <w:p w14:paraId="34C45D4E" w14:textId="687CFC82" w:rsidR="00656728" w:rsidRDefault="00656728" w:rsidP="00656728">
            <w:pPr>
              <w:pStyle w:val="a3"/>
              <w:rPr>
                <w:sz w:val="20"/>
                <w:szCs w:val="20"/>
              </w:rPr>
            </w:pPr>
            <w:r w:rsidRPr="001910E5">
              <w:rPr>
                <w:sz w:val="20"/>
                <w:szCs w:val="20"/>
              </w:rPr>
              <w:t>устный опрос, решение задач, тестирование</w:t>
            </w:r>
          </w:p>
        </w:tc>
        <w:tc>
          <w:tcPr>
            <w:tcW w:w="1930" w:type="dxa"/>
          </w:tcPr>
          <w:p w14:paraId="6C3C39FF" w14:textId="4DC255B6"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5D89E279" w14:textId="77777777" w:rsidR="00656728" w:rsidRPr="00C3582C" w:rsidRDefault="00656728" w:rsidP="00656728">
            <w:pPr>
              <w:pStyle w:val="a3"/>
              <w:spacing w:before="66"/>
              <w:jc w:val="both"/>
              <w:rPr>
                <w:sz w:val="20"/>
                <w:szCs w:val="20"/>
              </w:rPr>
            </w:pPr>
          </w:p>
        </w:tc>
        <w:tc>
          <w:tcPr>
            <w:tcW w:w="1931" w:type="dxa"/>
          </w:tcPr>
          <w:p w14:paraId="0DC21919" w14:textId="77777777" w:rsidR="00656728" w:rsidRPr="00C3582C" w:rsidRDefault="00656728" w:rsidP="00656728">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DE341D">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6F8EDE05" w:rsidR="00AD1D63" w:rsidRPr="00790BD1" w:rsidRDefault="004C23FB" w:rsidP="001C32F5">
      <w:pPr>
        <w:pStyle w:val="a3"/>
        <w:tabs>
          <w:tab w:val="left" w:pos="2761"/>
          <w:tab w:val="left" w:pos="4252"/>
          <w:tab w:val="left" w:pos="5200"/>
          <w:tab w:val="left" w:pos="7123"/>
          <w:tab w:val="left" w:pos="8074"/>
          <w:tab w:val="left" w:pos="8768"/>
          <w:tab w:val="left" w:pos="9723"/>
        </w:tabs>
        <w:ind w:firstLine="709"/>
        <w:jc w:val="both"/>
        <w:rPr>
          <w:b/>
        </w:rPr>
      </w:pPr>
      <w:r w:rsidRPr="004C23FB">
        <w:rPr>
          <w:b/>
        </w:rPr>
        <w:t xml:space="preserve">Тема 3. Сводка и группировка статистических данных. Ряды распределения </w:t>
      </w:r>
      <w:r w:rsidR="00046030" w:rsidRPr="00701795">
        <w:t>(</w:t>
      </w:r>
      <w:r w:rsidR="001C32F5" w:rsidRPr="001C32F5">
        <w:rPr>
          <w:bCs/>
        </w:rPr>
        <w:t xml:space="preserve">ОК 02, </w:t>
      </w:r>
      <w:r w:rsidR="00EA0951" w:rsidRPr="00EA0951">
        <w:rPr>
          <w:bCs/>
        </w:rPr>
        <w:t>ПК 1.1, ПК 1.3</w:t>
      </w:r>
      <w:r w:rsidR="00EA0951">
        <w:rPr>
          <w:bCs/>
        </w:rPr>
        <w:t>)</w:t>
      </w:r>
    </w:p>
    <w:p w14:paraId="130ABC5F" w14:textId="1EADCE03"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1910E5" w:rsidRPr="001910E5">
        <w:rPr>
          <w:bCs/>
        </w:rPr>
        <w:t>устный опрос</w:t>
      </w:r>
      <w:r w:rsidR="001910E5">
        <w:rPr>
          <w:b/>
        </w:rPr>
        <w:t xml:space="preserve">, </w:t>
      </w:r>
      <w:r w:rsidR="006F3E58">
        <w:t>решение задач</w:t>
      </w:r>
      <w:r w:rsidR="004C23FB">
        <w:t>, тестирование</w:t>
      </w:r>
    </w:p>
    <w:p w14:paraId="49A3BAB1" w14:textId="77777777" w:rsidR="004C23FB" w:rsidRPr="00701795" w:rsidRDefault="004C23FB" w:rsidP="004C23FB">
      <w:pPr>
        <w:pStyle w:val="5"/>
        <w:ind w:left="0" w:firstLine="709"/>
        <w:jc w:val="both"/>
      </w:pPr>
      <w:r w:rsidRPr="00701795">
        <w:t xml:space="preserve">Список контрольных вопросов: </w:t>
      </w:r>
    </w:p>
    <w:p w14:paraId="1A864819" w14:textId="7C47C8AF"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Что представляют собой первый и второй этапы статистического исследования и каково их значение?</w:t>
      </w:r>
    </w:p>
    <w:p w14:paraId="2C88A02E"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виды сводки вы знаете? Дайте их краткую характеристику.</w:t>
      </w:r>
    </w:p>
    <w:p w14:paraId="1075C7ED"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lastRenderedPageBreak/>
        <w:t>Что называется статистической группировкой и группировочными признаками?</w:t>
      </w:r>
    </w:p>
    <w:p w14:paraId="11837FF4"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виды группировок вы знаете? Дайте их краткую характеристику.</w:t>
      </w:r>
    </w:p>
    <w:p w14:paraId="7CD07799"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В чем сложность выбора группировочного признака?</w:t>
      </w:r>
    </w:p>
    <w:p w14:paraId="64891F1E"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задачи решает статистика при помощи метода группировок?</w:t>
      </w:r>
    </w:p>
    <w:p w14:paraId="7B7BA985"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задачи решают типологические, структурные и аналитические группировки?</w:t>
      </w:r>
    </w:p>
    <w:p w14:paraId="52235B89"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В чем выражается взаимосвязь вышеуказанных группировок?</w:t>
      </w:r>
    </w:p>
    <w:p w14:paraId="68E95357" w14:textId="0923655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Какие группировки называются простыми, сложными и комбинационными? В чем их преимущества и недостатки?</w:t>
      </w:r>
    </w:p>
    <w:p w14:paraId="5A2F1EAD" w14:textId="77777777"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 определяется число групп и границы интервала между ними?</w:t>
      </w:r>
    </w:p>
    <w:p w14:paraId="32CB98DD" w14:textId="09E76DD6"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Какие бывают интервалы группировок и как точно обозначать их границы? Приведите примеры.</w:t>
      </w:r>
    </w:p>
    <w:p w14:paraId="62D2D965" w14:textId="62CF45F1"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Что называется вторичной группировкой, в каких случаях приходиться прибегать к ней и как можно получить новые группы на основании уже имеющихся?</w:t>
      </w:r>
    </w:p>
    <w:p w14:paraId="48045715" w14:textId="4251D71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Что представляют собой статистические ряды распределения и по каким признакам они могут быть образованы?</w:t>
      </w:r>
    </w:p>
    <w:p w14:paraId="780CE388" w14:textId="4E832DD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 подразделяются вариационные ряды распределения и на каких признаках они основаны?</w:t>
      </w:r>
    </w:p>
    <w:p w14:paraId="4AC4EE9A" w14:textId="382F330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Какова методика построения дискретных и интервальных рядов распределения? Приведите примеры.</w:t>
      </w:r>
    </w:p>
    <w:p w14:paraId="5B3652C0" w14:textId="2CAAB3F7" w:rsidR="004C23FB" w:rsidRPr="00723C07" w:rsidRDefault="004C23FB" w:rsidP="004C23FB">
      <w:pPr>
        <w:pStyle w:val="a3"/>
        <w:tabs>
          <w:tab w:val="left" w:pos="2761"/>
          <w:tab w:val="left" w:pos="4252"/>
          <w:tab w:val="left" w:pos="5200"/>
          <w:tab w:val="left" w:pos="7123"/>
          <w:tab w:val="left" w:pos="8074"/>
          <w:tab w:val="left" w:pos="8768"/>
          <w:tab w:val="left" w:pos="9723"/>
        </w:tabs>
        <w:ind w:firstLine="709"/>
        <w:jc w:val="both"/>
        <w:rPr>
          <w:b/>
          <w:bCs/>
        </w:rPr>
      </w:pPr>
      <w:r w:rsidRPr="00723C07">
        <w:rPr>
          <w:b/>
          <w:bCs/>
        </w:rPr>
        <w:t>Ответить письменно на вопросы теста.</w:t>
      </w:r>
    </w:p>
    <w:p w14:paraId="0D2F15FB" w14:textId="73703E34"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1. Группировка, выявляющая взаимосвязь между изучаемыми явлениями и их признаками, называется:</w:t>
      </w:r>
    </w:p>
    <w:p w14:paraId="626AE61E"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типологической;</w:t>
      </w:r>
    </w:p>
    <w:p w14:paraId="3A0B05F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структурной;</w:t>
      </w:r>
    </w:p>
    <w:p w14:paraId="53F15C67"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аналитической.</w:t>
      </w:r>
    </w:p>
    <w:p w14:paraId="6D72BCA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2. По технике выполнения статистическая сводка делится на:</w:t>
      </w:r>
    </w:p>
    <w:p w14:paraId="65BD09D8"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простую и сложную;</w:t>
      </w:r>
    </w:p>
    <w:p w14:paraId="202F8AF2"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централизованную и децентрализованную;</w:t>
      </w:r>
    </w:p>
    <w:p w14:paraId="5AF239D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механизированную и ручную.</w:t>
      </w:r>
    </w:p>
    <w:p w14:paraId="19A18B01"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3. Основанием группировки может быть:</w:t>
      </w:r>
    </w:p>
    <w:p w14:paraId="655E6B0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качественный признак;</w:t>
      </w:r>
    </w:p>
    <w:p w14:paraId="723D8259"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количественный признак;</w:t>
      </w:r>
    </w:p>
    <w:p w14:paraId="3CBE8C1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как качественный, так и количественный признаки.</w:t>
      </w:r>
    </w:p>
    <w:p w14:paraId="75121112"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4. Наибольшее значение признака в интервале называется:</w:t>
      </w:r>
    </w:p>
    <w:p w14:paraId="5125C5E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нижней границей;</w:t>
      </w:r>
    </w:p>
    <w:p w14:paraId="31259A77"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верхней границей;</w:t>
      </w:r>
    </w:p>
    <w:p w14:paraId="0AA38A8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величиной интервала.</w:t>
      </w:r>
    </w:p>
    <w:p w14:paraId="7150C4A8" w14:textId="0DF6D6EF"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 xml:space="preserve">5. Группировка, в которой группы образованы по </w:t>
      </w:r>
      <w:proofErr w:type="spellStart"/>
      <w:r>
        <w:t>обдому</w:t>
      </w:r>
      <w:proofErr w:type="spellEnd"/>
      <w:r>
        <w:t xml:space="preserve"> признаку, </w:t>
      </w:r>
    </w:p>
    <w:p w14:paraId="65018EC0" w14:textId="42954476"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называется:</w:t>
      </w:r>
    </w:p>
    <w:p w14:paraId="1757CD8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простой;</w:t>
      </w:r>
    </w:p>
    <w:p w14:paraId="1E73FFA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сложной;</w:t>
      </w:r>
    </w:p>
    <w:p w14:paraId="63241E3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комбинационной.</w:t>
      </w:r>
    </w:p>
    <w:p w14:paraId="7BA8B8D6" w14:textId="3A28729A"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6</w:t>
      </w:r>
      <w:r w:rsidR="004C23FB">
        <w:t>. По форме обработки материала сводка бывает:</w:t>
      </w:r>
    </w:p>
    <w:p w14:paraId="12C7F02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простой и сложной;</w:t>
      </w:r>
    </w:p>
    <w:p w14:paraId="1B555001"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централизованной и децентрализованной;</w:t>
      </w:r>
    </w:p>
    <w:p w14:paraId="32EAFA8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механизированной и ручной.</w:t>
      </w:r>
    </w:p>
    <w:p w14:paraId="7B9AB1EF" w14:textId="611DA282"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7</w:t>
      </w:r>
      <w:r w:rsidR="004C23FB">
        <w:t xml:space="preserve">. какой признак является существенным при группировке студентов </w:t>
      </w:r>
    </w:p>
    <w:p w14:paraId="78A91F4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колледжа:</w:t>
      </w:r>
    </w:p>
    <w:p w14:paraId="0B22A20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рост;</w:t>
      </w:r>
    </w:p>
    <w:p w14:paraId="4AAE5396"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средний балл успеваемости студентов;</w:t>
      </w:r>
    </w:p>
    <w:p w14:paraId="1CC97D0F"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размер обуви.</w:t>
      </w:r>
    </w:p>
    <w:p w14:paraId="78CF5A93" w14:textId="435E38EC"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8</w:t>
      </w:r>
      <w:r w:rsidR="004C23FB">
        <w:t>. Какой стадией статистического исследования является сводка данных:</w:t>
      </w:r>
    </w:p>
    <w:p w14:paraId="45D2A719"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lastRenderedPageBreak/>
        <w:t>а) первая;</w:t>
      </w:r>
    </w:p>
    <w:p w14:paraId="3D6140E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вторая;</w:t>
      </w:r>
    </w:p>
    <w:p w14:paraId="57048B9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третья.</w:t>
      </w:r>
    </w:p>
    <w:p w14:paraId="646B918B" w14:textId="60CC6471"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9</w:t>
      </w:r>
      <w:r w:rsidR="004C23FB">
        <w:t>. Интервалы, у которых указана только одна граница называются:</w:t>
      </w:r>
    </w:p>
    <w:p w14:paraId="0DBB671A"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открытыми;</w:t>
      </w:r>
    </w:p>
    <w:p w14:paraId="696F0F9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закрытыми.</w:t>
      </w:r>
    </w:p>
    <w:p w14:paraId="69670BB9" w14:textId="446064FD" w:rsidR="00AC72C9" w:rsidRDefault="00B05B4A" w:rsidP="00B05B4A">
      <w:pPr>
        <w:pStyle w:val="a3"/>
        <w:tabs>
          <w:tab w:val="left" w:pos="2761"/>
          <w:tab w:val="left" w:pos="4252"/>
          <w:tab w:val="left" w:pos="5200"/>
          <w:tab w:val="left" w:pos="7123"/>
          <w:tab w:val="left" w:pos="8074"/>
          <w:tab w:val="left" w:pos="8768"/>
          <w:tab w:val="left" w:pos="9723"/>
        </w:tabs>
        <w:ind w:firstLine="709"/>
        <w:jc w:val="both"/>
      </w:pPr>
      <w:bookmarkStart w:id="4" w:name="_Hlk161847200"/>
      <w:r w:rsidRPr="00B05B4A">
        <w:rPr>
          <w:b/>
          <w:bCs/>
        </w:rPr>
        <w:t>Решить задач</w:t>
      </w:r>
      <w:r w:rsidR="00656728">
        <w:rPr>
          <w:b/>
          <w:bCs/>
        </w:rPr>
        <w:t>и</w:t>
      </w:r>
      <w:r w:rsidR="00AC72C9">
        <w:t>.</w:t>
      </w:r>
      <w:r w:rsidR="00246608">
        <w:t xml:space="preserve"> </w:t>
      </w:r>
    </w:p>
    <w:bookmarkEnd w:id="4"/>
    <w:p w14:paraId="4FC3667B" w14:textId="07CD489B" w:rsidR="004C23FB" w:rsidRDefault="00B05B4A" w:rsidP="00B05B4A">
      <w:pPr>
        <w:pStyle w:val="a3"/>
        <w:tabs>
          <w:tab w:val="left" w:pos="2761"/>
          <w:tab w:val="left" w:pos="4252"/>
          <w:tab w:val="left" w:pos="5200"/>
          <w:tab w:val="left" w:pos="7123"/>
          <w:tab w:val="left" w:pos="8074"/>
          <w:tab w:val="left" w:pos="8768"/>
          <w:tab w:val="left" w:pos="9723"/>
        </w:tabs>
        <w:ind w:firstLine="709"/>
        <w:jc w:val="both"/>
      </w:pPr>
      <w:r>
        <w:t>Имеются следующие данные о деятельности коммерческих банков (таблица):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81"/>
        <w:gridCol w:w="2323"/>
        <w:gridCol w:w="1781"/>
        <w:gridCol w:w="682"/>
        <w:gridCol w:w="2323"/>
        <w:gridCol w:w="1786"/>
      </w:tblGrid>
      <w:tr w:rsidR="00AC72C9" w:rsidRPr="00AC72C9" w14:paraId="210AF5F1" w14:textId="77777777" w:rsidTr="00A018AC">
        <w:trPr>
          <w:trHeight w:hRule="exact" w:val="1118"/>
          <w:jc w:val="center"/>
        </w:trPr>
        <w:tc>
          <w:tcPr>
            <w:tcW w:w="581" w:type="dxa"/>
            <w:tcBorders>
              <w:top w:val="single" w:sz="4" w:space="0" w:color="auto"/>
              <w:left w:val="single" w:sz="4" w:space="0" w:color="auto"/>
            </w:tcBorders>
            <w:shd w:val="clear" w:color="auto" w:fill="FFFFFF"/>
            <w:vAlign w:val="center"/>
          </w:tcPr>
          <w:p w14:paraId="0724C530" w14:textId="77777777" w:rsidR="00AC72C9" w:rsidRPr="00AC72C9" w:rsidRDefault="00AC72C9" w:rsidP="00AC72C9">
            <w:pPr>
              <w:autoSpaceDE/>
              <w:autoSpaceDN/>
              <w:spacing w:line="271" w:lineRule="auto"/>
              <w:jc w:val="center"/>
              <w:rPr>
                <w:color w:val="000000"/>
                <w:sz w:val="24"/>
                <w:szCs w:val="24"/>
                <w:lang w:eastAsia="ru-RU" w:bidi="ru-RU"/>
              </w:rPr>
            </w:pPr>
            <w:r w:rsidRPr="00AC72C9">
              <w:rPr>
                <w:color w:val="000000"/>
                <w:sz w:val="24"/>
                <w:szCs w:val="24"/>
                <w:lang w:eastAsia="ru-RU" w:bidi="ru-RU"/>
              </w:rPr>
              <w:t>№ п/п</w:t>
            </w:r>
          </w:p>
        </w:tc>
        <w:tc>
          <w:tcPr>
            <w:tcW w:w="2323" w:type="dxa"/>
            <w:tcBorders>
              <w:top w:val="single" w:sz="4" w:space="0" w:color="auto"/>
              <w:left w:val="single" w:sz="4" w:space="0" w:color="auto"/>
            </w:tcBorders>
            <w:shd w:val="clear" w:color="auto" w:fill="FFFFFF"/>
            <w:vAlign w:val="bottom"/>
          </w:tcPr>
          <w:p w14:paraId="28AD89B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Среднегодовая стоимость основных фондов, млн. руб.</w:t>
            </w:r>
          </w:p>
        </w:tc>
        <w:tc>
          <w:tcPr>
            <w:tcW w:w="1781" w:type="dxa"/>
            <w:tcBorders>
              <w:top w:val="single" w:sz="4" w:space="0" w:color="auto"/>
              <w:left w:val="single" w:sz="4" w:space="0" w:color="auto"/>
            </w:tcBorders>
            <w:shd w:val="clear" w:color="auto" w:fill="FFFFFF"/>
            <w:vAlign w:val="center"/>
          </w:tcPr>
          <w:p w14:paraId="2488418A"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Выпуск продукции, млн. руб.</w:t>
            </w:r>
          </w:p>
        </w:tc>
        <w:tc>
          <w:tcPr>
            <w:tcW w:w="682" w:type="dxa"/>
            <w:tcBorders>
              <w:top w:val="single" w:sz="4" w:space="0" w:color="auto"/>
              <w:left w:val="single" w:sz="4" w:space="0" w:color="auto"/>
            </w:tcBorders>
            <w:shd w:val="clear" w:color="auto" w:fill="FFFFFF"/>
            <w:vAlign w:val="center"/>
          </w:tcPr>
          <w:p w14:paraId="1A4716B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 п/п</w:t>
            </w:r>
          </w:p>
        </w:tc>
        <w:tc>
          <w:tcPr>
            <w:tcW w:w="2323" w:type="dxa"/>
            <w:tcBorders>
              <w:top w:val="single" w:sz="4" w:space="0" w:color="auto"/>
              <w:left w:val="single" w:sz="4" w:space="0" w:color="auto"/>
            </w:tcBorders>
            <w:shd w:val="clear" w:color="auto" w:fill="FFFFFF"/>
            <w:vAlign w:val="bottom"/>
          </w:tcPr>
          <w:p w14:paraId="34400EB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Среднегодовая стоимость основных фондов, млн. руб.</w:t>
            </w:r>
          </w:p>
        </w:tc>
        <w:tc>
          <w:tcPr>
            <w:tcW w:w="1786" w:type="dxa"/>
            <w:tcBorders>
              <w:top w:val="single" w:sz="4" w:space="0" w:color="auto"/>
              <w:left w:val="single" w:sz="4" w:space="0" w:color="auto"/>
              <w:right w:val="single" w:sz="4" w:space="0" w:color="auto"/>
            </w:tcBorders>
            <w:shd w:val="clear" w:color="auto" w:fill="FFFFFF"/>
            <w:vAlign w:val="center"/>
          </w:tcPr>
          <w:p w14:paraId="1880D22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Выпуск продукции, млн. руб.</w:t>
            </w:r>
          </w:p>
        </w:tc>
      </w:tr>
      <w:tr w:rsidR="00AC72C9" w:rsidRPr="00AC72C9" w14:paraId="06A5C0CD" w14:textId="77777777" w:rsidTr="00A018AC">
        <w:trPr>
          <w:trHeight w:hRule="exact" w:val="326"/>
          <w:jc w:val="center"/>
        </w:trPr>
        <w:tc>
          <w:tcPr>
            <w:tcW w:w="581" w:type="dxa"/>
            <w:tcBorders>
              <w:top w:val="single" w:sz="4" w:space="0" w:color="auto"/>
              <w:left w:val="single" w:sz="4" w:space="0" w:color="auto"/>
            </w:tcBorders>
            <w:shd w:val="clear" w:color="auto" w:fill="FFFFFF"/>
            <w:vAlign w:val="bottom"/>
          </w:tcPr>
          <w:p w14:paraId="3C89D4E0"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w:t>
            </w:r>
          </w:p>
        </w:tc>
        <w:tc>
          <w:tcPr>
            <w:tcW w:w="2323" w:type="dxa"/>
            <w:tcBorders>
              <w:top w:val="single" w:sz="4" w:space="0" w:color="auto"/>
              <w:left w:val="single" w:sz="4" w:space="0" w:color="auto"/>
            </w:tcBorders>
            <w:shd w:val="clear" w:color="auto" w:fill="FFFFFF"/>
            <w:vAlign w:val="bottom"/>
          </w:tcPr>
          <w:p w14:paraId="0EB8634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w:t>
            </w:r>
          </w:p>
        </w:tc>
        <w:tc>
          <w:tcPr>
            <w:tcW w:w="1781" w:type="dxa"/>
            <w:tcBorders>
              <w:top w:val="single" w:sz="4" w:space="0" w:color="auto"/>
              <w:left w:val="single" w:sz="4" w:space="0" w:color="auto"/>
            </w:tcBorders>
            <w:shd w:val="clear" w:color="auto" w:fill="FFFFFF"/>
            <w:vAlign w:val="center"/>
          </w:tcPr>
          <w:p w14:paraId="52C6573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w:t>
            </w:r>
          </w:p>
        </w:tc>
        <w:tc>
          <w:tcPr>
            <w:tcW w:w="682" w:type="dxa"/>
            <w:tcBorders>
              <w:top w:val="single" w:sz="4" w:space="0" w:color="auto"/>
              <w:left w:val="single" w:sz="4" w:space="0" w:color="auto"/>
            </w:tcBorders>
            <w:shd w:val="clear" w:color="auto" w:fill="FFFFFF"/>
            <w:vAlign w:val="center"/>
          </w:tcPr>
          <w:p w14:paraId="1E0CB57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vAlign w:val="center"/>
          </w:tcPr>
          <w:p w14:paraId="68998F6F"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w:t>
            </w:r>
          </w:p>
        </w:tc>
        <w:tc>
          <w:tcPr>
            <w:tcW w:w="1786" w:type="dxa"/>
            <w:tcBorders>
              <w:top w:val="single" w:sz="4" w:space="0" w:color="auto"/>
              <w:left w:val="single" w:sz="4" w:space="0" w:color="auto"/>
              <w:right w:val="single" w:sz="4" w:space="0" w:color="auto"/>
            </w:tcBorders>
            <w:shd w:val="clear" w:color="auto" w:fill="FFFFFF"/>
            <w:vAlign w:val="bottom"/>
          </w:tcPr>
          <w:p w14:paraId="662077E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w:t>
            </w:r>
          </w:p>
        </w:tc>
      </w:tr>
      <w:tr w:rsidR="00AC72C9" w:rsidRPr="00AC72C9" w14:paraId="52918E39" w14:textId="77777777" w:rsidTr="00A018AC">
        <w:trPr>
          <w:trHeight w:hRule="exact" w:val="331"/>
          <w:jc w:val="center"/>
        </w:trPr>
        <w:tc>
          <w:tcPr>
            <w:tcW w:w="581" w:type="dxa"/>
            <w:tcBorders>
              <w:top w:val="single" w:sz="4" w:space="0" w:color="auto"/>
              <w:left w:val="single" w:sz="4" w:space="0" w:color="auto"/>
            </w:tcBorders>
            <w:shd w:val="clear" w:color="auto" w:fill="FFFFFF"/>
            <w:vAlign w:val="bottom"/>
          </w:tcPr>
          <w:p w14:paraId="1FE23C0F"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w:t>
            </w:r>
          </w:p>
        </w:tc>
        <w:tc>
          <w:tcPr>
            <w:tcW w:w="2323" w:type="dxa"/>
            <w:tcBorders>
              <w:top w:val="single" w:sz="4" w:space="0" w:color="auto"/>
              <w:left w:val="single" w:sz="4" w:space="0" w:color="auto"/>
            </w:tcBorders>
            <w:shd w:val="clear" w:color="auto" w:fill="FFFFFF"/>
            <w:vAlign w:val="center"/>
          </w:tcPr>
          <w:p w14:paraId="4526DF25"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27</w:t>
            </w:r>
          </w:p>
        </w:tc>
        <w:tc>
          <w:tcPr>
            <w:tcW w:w="1781" w:type="dxa"/>
            <w:tcBorders>
              <w:top w:val="single" w:sz="4" w:space="0" w:color="auto"/>
              <w:left w:val="single" w:sz="4" w:space="0" w:color="auto"/>
            </w:tcBorders>
            <w:shd w:val="clear" w:color="auto" w:fill="FFFFFF"/>
            <w:vAlign w:val="bottom"/>
          </w:tcPr>
          <w:p w14:paraId="7F4B642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21</w:t>
            </w:r>
          </w:p>
        </w:tc>
        <w:tc>
          <w:tcPr>
            <w:tcW w:w="682" w:type="dxa"/>
            <w:tcBorders>
              <w:top w:val="single" w:sz="4" w:space="0" w:color="auto"/>
              <w:left w:val="single" w:sz="4" w:space="0" w:color="auto"/>
            </w:tcBorders>
            <w:shd w:val="clear" w:color="auto" w:fill="FFFFFF"/>
            <w:vAlign w:val="bottom"/>
          </w:tcPr>
          <w:p w14:paraId="0A4E4AF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16</w:t>
            </w:r>
          </w:p>
        </w:tc>
        <w:tc>
          <w:tcPr>
            <w:tcW w:w="2323" w:type="dxa"/>
            <w:tcBorders>
              <w:top w:val="single" w:sz="4" w:space="0" w:color="auto"/>
              <w:left w:val="single" w:sz="4" w:space="0" w:color="auto"/>
            </w:tcBorders>
            <w:shd w:val="clear" w:color="auto" w:fill="FFFFFF"/>
            <w:vAlign w:val="center"/>
          </w:tcPr>
          <w:p w14:paraId="789DD57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47</w:t>
            </w:r>
          </w:p>
        </w:tc>
        <w:tc>
          <w:tcPr>
            <w:tcW w:w="1786" w:type="dxa"/>
            <w:tcBorders>
              <w:top w:val="single" w:sz="4" w:space="0" w:color="auto"/>
              <w:left w:val="single" w:sz="4" w:space="0" w:color="auto"/>
              <w:right w:val="single" w:sz="4" w:space="0" w:color="auto"/>
            </w:tcBorders>
            <w:shd w:val="clear" w:color="auto" w:fill="FFFFFF"/>
            <w:vAlign w:val="center"/>
          </w:tcPr>
          <w:p w14:paraId="5A1429B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40</w:t>
            </w:r>
          </w:p>
        </w:tc>
      </w:tr>
      <w:tr w:rsidR="00AC72C9" w:rsidRPr="00AC72C9" w14:paraId="2E5115AC" w14:textId="77777777" w:rsidTr="00A018AC">
        <w:trPr>
          <w:trHeight w:hRule="exact" w:val="326"/>
          <w:jc w:val="center"/>
        </w:trPr>
        <w:tc>
          <w:tcPr>
            <w:tcW w:w="581" w:type="dxa"/>
            <w:tcBorders>
              <w:top w:val="single" w:sz="4" w:space="0" w:color="auto"/>
              <w:left w:val="single" w:sz="4" w:space="0" w:color="auto"/>
            </w:tcBorders>
            <w:shd w:val="clear" w:color="auto" w:fill="FFFFFF"/>
            <w:vAlign w:val="bottom"/>
          </w:tcPr>
          <w:p w14:paraId="350A0FC0"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2</w:t>
            </w:r>
          </w:p>
        </w:tc>
        <w:tc>
          <w:tcPr>
            <w:tcW w:w="2323" w:type="dxa"/>
            <w:tcBorders>
              <w:top w:val="single" w:sz="4" w:space="0" w:color="auto"/>
              <w:left w:val="single" w:sz="4" w:space="0" w:color="auto"/>
            </w:tcBorders>
            <w:shd w:val="clear" w:color="auto" w:fill="FFFFFF"/>
            <w:vAlign w:val="center"/>
          </w:tcPr>
          <w:p w14:paraId="5E0B19EE"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46</w:t>
            </w:r>
          </w:p>
        </w:tc>
        <w:tc>
          <w:tcPr>
            <w:tcW w:w="1781" w:type="dxa"/>
            <w:tcBorders>
              <w:top w:val="single" w:sz="4" w:space="0" w:color="auto"/>
              <w:left w:val="single" w:sz="4" w:space="0" w:color="auto"/>
            </w:tcBorders>
            <w:shd w:val="clear" w:color="auto" w:fill="FFFFFF"/>
            <w:vAlign w:val="center"/>
          </w:tcPr>
          <w:p w14:paraId="6AEEAFD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27</w:t>
            </w:r>
          </w:p>
        </w:tc>
        <w:tc>
          <w:tcPr>
            <w:tcW w:w="682" w:type="dxa"/>
            <w:tcBorders>
              <w:top w:val="single" w:sz="4" w:space="0" w:color="auto"/>
              <w:left w:val="single" w:sz="4" w:space="0" w:color="auto"/>
            </w:tcBorders>
            <w:shd w:val="clear" w:color="auto" w:fill="FFFFFF"/>
            <w:vAlign w:val="center"/>
          </w:tcPr>
          <w:p w14:paraId="61DD29B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17</w:t>
            </w:r>
          </w:p>
        </w:tc>
        <w:tc>
          <w:tcPr>
            <w:tcW w:w="2323" w:type="dxa"/>
            <w:tcBorders>
              <w:top w:val="single" w:sz="4" w:space="0" w:color="auto"/>
              <w:left w:val="single" w:sz="4" w:space="0" w:color="auto"/>
            </w:tcBorders>
            <w:shd w:val="clear" w:color="auto" w:fill="FFFFFF"/>
            <w:vAlign w:val="bottom"/>
          </w:tcPr>
          <w:p w14:paraId="7C96447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20</w:t>
            </w:r>
          </w:p>
        </w:tc>
        <w:tc>
          <w:tcPr>
            <w:tcW w:w="1786" w:type="dxa"/>
            <w:tcBorders>
              <w:top w:val="single" w:sz="4" w:space="0" w:color="auto"/>
              <w:left w:val="single" w:sz="4" w:space="0" w:color="auto"/>
              <w:right w:val="single" w:sz="4" w:space="0" w:color="auto"/>
            </w:tcBorders>
            <w:shd w:val="clear" w:color="auto" w:fill="FFFFFF"/>
            <w:vAlign w:val="center"/>
          </w:tcPr>
          <w:p w14:paraId="2BCE8F02"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24</w:t>
            </w:r>
          </w:p>
        </w:tc>
      </w:tr>
      <w:tr w:rsidR="00AC72C9" w:rsidRPr="00AC72C9" w14:paraId="766CBCAA" w14:textId="77777777" w:rsidTr="00A018AC">
        <w:trPr>
          <w:trHeight w:hRule="exact" w:val="326"/>
          <w:jc w:val="center"/>
        </w:trPr>
        <w:tc>
          <w:tcPr>
            <w:tcW w:w="581" w:type="dxa"/>
            <w:tcBorders>
              <w:top w:val="single" w:sz="4" w:space="0" w:color="auto"/>
              <w:left w:val="single" w:sz="4" w:space="0" w:color="auto"/>
            </w:tcBorders>
            <w:shd w:val="clear" w:color="auto" w:fill="FFFFFF"/>
          </w:tcPr>
          <w:p w14:paraId="77B92812"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3</w:t>
            </w:r>
          </w:p>
        </w:tc>
        <w:tc>
          <w:tcPr>
            <w:tcW w:w="2323" w:type="dxa"/>
            <w:tcBorders>
              <w:top w:val="single" w:sz="4" w:space="0" w:color="auto"/>
              <w:left w:val="single" w:sz="4" w:space="0" w:color="auto"/>
            </w:tcBorders>
            <w:shd w:val="clear" w:color="auto" w:fill="FFFFFF"/>
          </w:tcPr>
          <w:p w14:paraId="15432A69"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33</w:t>
            </w:r>
          </w:p>
        </w:tc>
        <w:tc>
          <w:tcPr>
            <w:tcW w:w="1781" w:type="dxa"/>
            <w:tcBorders>
              <w:top w:val="single" w:sz="4" w:space="0" w:color="auto"/>
              <w:left w:val="single" w:sz="4" w:space="0" w:color="auto"/>
            </w:tcBorders>
            <w:shd w:val="clear" w:color="auto" w:fill="FFFFFF"/>
          </w:tcPr>
          <w:p w14:paraId="4CBEB8F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41</w:t>
            </w:r>
          </w:p>
        </w:tc>
        <w:tc>
          <w:tcPr>
            <w:tcW w:w="682" w:type="dxa"/>
            <w:tcBorders>
              <w:top w:val="single" w:sz="4" w:space="0" w:color="auto"/>
              <w:left w:val="single" w:sz="4" w:space="0" w:color="auto"/>
            </w:tcBorders>
            <w:shd w:val="clear" w:color="auto" w:fill="FFFFFF"/>
            <w:vAlign w:val="bottom"/>
          </w:tcPr>
          <w:p w14:paraId="4BCAA5C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18</w:t>
            </w:r>
          </w:p>
        </w:tc>
        <w:tc>
          <w:tcPr>
            <w:tcW w:w="2323" w:type="dxa"/>
            <w:tcBorders>
              <w:top w:val="single" w:sz="4" w:space="0" w:color="auto"/>
              <w:left w:val="single" w:sz="4" w:space="0" w:color="auto"/>
            </w:tcBorders>
            <w:shd w:val="clear" w:color="auto" w:fill="FFFFFF"/>
          </w:tcPr>
          <w:p w14:paraId="3845EF0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29</w:t>
            </w:r>
          </w:p>
        </w:tc>
        <w:tc>
          <w:tcPr>
            <w:tcW w:w="1786" w:type="dxa"/>
            <w:tcBorders>
              <w:top w:val="single" w:sz="4" w:space="0" w:color="auto"/>
              <w:left w:val="single" w:sz="4" w:space="0" w:color="auto"/>
              <w:right w:val="single" w:sz="4" w:space="0" w:color="auto"/>
            </w:tcBorders>
            <w:shd w:val="clear" w:color="auto" w:fill="FFFFFF"/>
          </w:tcPr>
          <w:p w14:paraId="6DEE9F93"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36</w:t>
            </w:r>
          </w:p>
        </w:tc>
      </w:tr>
      <w:tr w:rsidR="00AC72C9" w:rsidRPr="00AC72C9" w14:paraId="6C406A5F" w14:textId="77777777" w:rsidTr="00A018AC">
        <w:trPr>
          <w:trHeight w:hRule="exact" w:val="326"/>
          <w:jc w:val="center"/>
        </w:trPr>
        <w:tc>
          <w:tcPr>
            <w:tcW w:w="581" w:type="dxa"/>
            <w:tcBorders>
              <w:top w:val="single" w:sz="4" w:space="0" w:color="auto"/>
              <w:left w:val="single" w:sz="4" w:space="0" w:color="auto"/>
            </w:tcBorders>
            <w:shd w:val="clear" w:color="auto" w:fill="FFFFFF"/>
          </w:tcPr>
          <w:p w14:paraId="448EC61C"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tcPr>
          <w:p w14:paraId="3452FFDB"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35</w:t>
            </w:r>
          </w:p>
        </w:tc>
        <w:tc>
          <w:tcPr>
            <w:tcW w:w="1781" w:type="dxa"/>
            <w:tcBorders>
              <w:top w:val="single" w:sz="4" w:space="0" w:color="auto"/>
              <w:left w:val="single" w:sz="4" w:space="0" w:color="auto"/>
            </w:tcBorders>
            <w:shd w:val="clear" w:color="auto" w:fill="FFFFFF"/>
          </w:tcPr>
          <w:p w14:paraId="6F2E4CAC"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30</w:t>
            </w:r>
          </w:p>
        </w:tc>
        <w:tc>
          <w:tcPr>
            <w:tcW w:w="682" w:type="dxa"/>
            <w:tcBorders>
              <w:top w:val="single" w:sz="4" w:space="0" w:color="auto"/>
              <w:left w:val="single" w:sz="4" w:space="0" w:color="auto"/>
            </w:tcBorders>
            <w:shd w:val="clear" w:color="auto" w:fill="FFFFFF"/>
          </w:tcPr>
          <w:p w14:paraId="5E4053B3"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19</w:t>
            </w:r>
          </w:p>
        </w:tc>
        <w:tc>
          <w:tcPr>
            <w:tcW w:w="2323" w:type="dxa"/>
            <w:tcBorders>
              <w:top w:val="single" w:sz="4" w:space="0" w:color="auto"/>
              <w:left w:val="single" w:sz="4" w:space="0" w:color="auto"/>
            </w:tcBorders>
            <w:shd w:val="clear" w:color="auto" w:fill="FFFFFF"/>
            <w:vAlign w:val="bottom"/>
          </w:tcPr>
          <w:p w14:paraId="64D7E58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26</w:t>
            </w:r>
          </w:p>
        </w:tc>
        <w:tc>
          <w:tcPr>
            <w:tcW w:w="1786" w:type="dxa"/>
            <w:tcBorders>
              <w:top w:val="single" w:sz="4" w:space="0" w:color="auto"/>
              <w:left w:val="single" w:sz="4" w:space="0" w:color="auto"/>
              <w:right w:val="single" w:sz="4" w:space="0" w:color="auto"/>
            </w:tcBorders>
            <w:shd w:val="clear" w:color="auto" w:fill="FFFFFF"/>
          </w:tcPr>
          <w:p w14:paraId="498E1ECD"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19</w:t>
            </w:r>
          </w:p>
        </w:tc>
      </w:tr>
      <w:tr w:rsidR="00AC72C9" w:rsidRPr="00AC72C9" w14:paraId="1597EFA5" w14:textId="77777777" w:rsidTr="00A018AC">
        <w:trPr>
          <w:trHeight w:hRule="exact" w:val="326"/>
          <w:jc w:val="center"/>
        </w:trPr>
        <w:tc>
          <w:tcPr>
            <w:tcW w:w="581" w:type="dxa"/>
            <w:tcBorders>
              <w:top w:val="single" w:sz="4" w:space="0" w:color="auto"/>
              <w:left w:val="single" w:sz="4" w:space="0" w:color="auto"/>
            </w:tcBorders>
            <w:shd w:val="clear" w:color="auto" w:fill="FFFFFF"/>
          </w:tcPr>
          <w:p w14:paraId="7E3DBEC9"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5</w:t>
            </w:r>
          </w:p>
        </w:tc>
        <w:tc>
          <w:tcPr>
            <w:tcW w:w="2323" w:type="dxa"/>
            <w:tcBorders>
              <w:top w:val="single" w:sz="4" w:space="0" w:color="auto"/>
              <w:left w:val="single" w:sz="4" w:space="0" w:color="auto"/>
            </w:tcBorders>
            <w:shd w:val="clear" w:color="auto" w:fill="FFFFFF"/>
          </w:tcPr>
          <w:p w14:paraId="21CD2406"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41</w:t>
            </w:r>
          </w:p>
        </w:tc>
        <w:tc>
          <w:tcPr>
            <w:tcW w:w="1781" w:type="dxa"/>
            <w:tcBorders>
              <w:top w:val="single" w:sz="4" w:space="0" w:color="auto"/>
              <w:left w:val="single" w:sz="4" w:space="0" w:color="auto"/>
            </w:tcBorders>
            <w:shd w:val="clear" w:color="auto" w:fill="FFFFFF"/>
          </w:tcPr>
          <w:p w14:paraId="55EBCF8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47</w:t>
            </w:r>
          </w:p>
        </w:tc>
        <w:tc>
          <w:tcPr>
            <w:tcW w:w="682" w:type="dxa"/>
            <w:tcBorders>
              <w:top w:val="single" w:sz="4" w:space="0" w:color="auto"/>
              <w:left w:val="single" w:sz="4" w:space="0" w:color="auto"/>
            </w:tcBorders>
            <w:shd w:val="clear" w:color="auto" w:fill="FFFFFF"/>
            <w:vAlign w:val="bottom"/>
          </w:tcPr>
          <w:p w14:paraId="52851D3F"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20</w:t>
            </w:r>
          </w:p>
        </w:tc>
        <w:tc>
          <w:tcPr>
            <w:tcW w:w="2323" w:type="dxa"/>
            <w:tcBorders>
              <w:top w:val="single" w:sz="4" w:space="0" w:color="auto"/>
              <w:left w:val="single" w:sz="4" w:space="0" w:color="auto"/>
            </w:tcBorders>
            <w:shd w:val="clear" w:color="auto" w:fill="FFFFFF"/>
          </w:tcPr>
          <w:p w14:paraId="57BFE45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49</w:t>
            </w:r>
          </w:p>
        </w:tc>
        <w:tc>
          <w:tcPr>
            <w:tcW w:w="1786" w:type="dxa"/>
            <w:tcBorders>
              <w:top w:val="single" w:sz="4" w:space="0" w:color="auto"/>
              <w:left w:val="single" w:sz="4" w:space="0" w:color="auto"/>
              <w:right w:val="single" w:sz="4" w:space="0" w:color="auto"/>
            </w:tcBorders>
            <w:shd w:val="clear" w:color="auto" w:fill="FFFFFF"/>
          </w:tcPr>
          <w:p w14:paraId="77A87B8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39</w:t>
            </w:r>
          </w:p>
        </w:tc>
      </w:tr>
      <w:tr w:rsidR="00AC72C9" w:rsidRPr="00AC72C9" w14:paraId="4DE1C79F" w14:textId="77777777" w:rsidTr="00A018AC">
        <w:trPr>
          <w:trHeight w:hRule="exact" w:val="331"/>
          <w:jc w:val="center"/>
        </w:trPr>
        <w:tc>
          <w:tcPr>
            <w:tcW w:w="581" w:type="dxa"/>
            <w:tcBorders>
              <w:top w:val="single" w:sz="4" w:space="0" w:color="auto"/>
              <w:left w:val="single" w:sz="4" w:space="0" w:color="auto"/>
            </w:tcBorders>
            <w:shd w:val="clear" w:color="auto" w:fill="FFFFFF"/>
            <w:vAlign w:val="bottom"/>
          </w:tcPr>
          <w:p w14:paraId="00D13B54"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6</w:t>
            </w:r>
          </w:p>
        </w:tc>
        <w:tc>
          <w:tcPr>
            <w:tcW w:w="2323" w:type="dxa"/>
            <w:tcBorders>
              <w:top w:val="single" w:sz="4" w:space="0" w:color="auto"/>
              <w:left w:val="single" w:sz="4" w:space="0" w:color="auto"/>
            </w:tcBorders>
            <w:shd w:val="clear" w:color="auto" w:fill="FFFFFF"/>
            <w:vAlign w:val="center"/>
          </w:tcPr>
          <w:p w14:paraId="75DDA356"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42</w:t>
            </w:r>
          </w:p>
        </w:tc>
        <w:tc>
          <w:tcPr>
            <w:tcW w:w="1781" w:type="dxa"/>
            <w:tcBorders>
              <w:top w:val="single" w:sz="4" w:space="0" w:color="auto"/>
              <w:left w:val="single" w:sz="4" w:space="0" w:color="auto"/>
            </w:tcBorders>
            <w:shd w:val="clear" w:color="auto" w:fill="FFFFFF"/>
            <w:vAlign w:val="center"/>
          </w:tcPr>
          <w:p w14:paraId="52CFFF52"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42</w:t>
            </w:r>
          </w:p>
        </w:tc>
        <w:tc>
          <w:tcPr>
            <w:tcW w:w="682" w:type="dxa"/>
            <w:tcBorders>
              <w:top w:val="single" w:sz="4" w:space="0" w:color="auto"/>
              <w:left w:val="single" w:sz="4" w:space="0" w:color="auto"/>
            </w:tcBorders>
            <w:shd w:val="clear" w:color="auto" w:fill="FFFFFF"/>
            <w:vAlign w:val="bottom"/>
          </w:tcPr>
          <w:p w14:paraId="1082D38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21</w:t>
            </w:r>
          </w:p>
        </w:tc>
        <w:tc>
          <w:tcPr>
            <w:tcW w:w="2323" w:type="dxa"/>
            <w:tcBorders>
              <w:top w:val="single" w:sz="4" w:space="0" w:color="auto"/>
              <w:left w:val="single" w:sz="4" w:space="0" w:color="auto"/>
            </w:tcBorders>
            <w:shd w:val="clear" w:color="auto" w:fill="FFFFFF"/>
            <w:vAlign w:val="center"/>
          </w:tcPr>
          <w:p w14:paraId="05F949E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38</w:t>
            </w:r>
          </w:p>
        </w:tc>
        <w:tc>
          <w:tcPr>
            <w:tcW w:w="1786" w:type="dxa"/>
            <w:tcBorders>
              <w:top w:val="single" w:sz="4" w:space="0" w:color="auto"/>
              <w:left w:val="single" w:sz="4" w:space="0" w:color="auto"/>
              <w:right w:val="single" w:sz="4" w:space="0" w:color="auto"/>
            </w:tcBorders>
            <w:shd w:val="clear" w:color="auto" w:fill="FFFFFF"/>
            <w:vAlign w:val="center"/>
          </w:tcPr>
          <w:p w14:paraId="4795837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r>
      <w:tr w:rsidR="00AC72C9" w:rsidRPr="00AC72C9" w14:paraId="21E962EE" w14:textId="77777777" w:rsidTr="00A018AC">
        <w:trPr>
          <w:trHeight w:hRule="exact" w:val="326"/>
          <w:jc w:val="center"/>
        </w:trPr>
        <w:tc>
          <w:tcPr>
            <w:tcW w:w="581" w:type="dxa"/>
            <w:tcBorders>
              <w:top w:val="single" w:sz="4" w:space="0" w:color="auto"/>
              <w:left w:val="single" w:sz="4" w:space="0" w:color="auto"/>
            </w:tcBorders>
            <w:shd w:val="clear" w:color="auto" w:fill="FFFFFF"/>
          </w:tcPr>
          <w:p w14:paraId="69B3F29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7</w:t>
            </w:r>
          </w:p>
        </w:tc>
        <w:tc>
          <w:tcPr>
            <w:tcW w:w="2323" w:type="dxa"/>
            <w:tcBorders>
              <w:top w:val="single" w:sz="4" w:space="0" w:color="auto"/>
              <w:left w:val="single" w:sz="4" w:space="0" w:color="auto"/>
            </w:tcBorders>
            <w:shd w:val="clear" w:color="auto" w:fill="FFFFFF"/>
          </w:tcPr>
          <w:p w14:paraId="376F07F7"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53</w:t>
            </w:r>
          </w:p>
        </w:tc>
        <w:tc>
          <w:tcPr>
            <w:tcW w:w="1781" w:type="dxa"/>
            <w:tcBorders>
              <w:top w:val="single" w:sz="4" w:space="0" w:color="auto"/>
              <w:left w:val="single" w:sz="4" w:space="0" w:color="auto"/>
            </w:tcBorders>
            <w:shd w:val="clear" w:color="auto" w:fill="FFFFFF"/>
          </w:tcPr>
          <w:p w14:paraId="3991588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34</w:t>
            </w:r>
          </w:p>
        </w:tc>
        <w:tc>
          <w:tcPr>
            <w:tcW w:w="682" w:type="dxa"/>
            <w:tcBorders>
              <w:top w:val="single" w:sz="4" w:space="0" w:color="auto"/>
              <w:left w:val="single" w:sz="4" w:space="0" w:color="auto"/>
            </w:tcBorders>
            <w:shd w:val="clear" w:color="auto" w:fill="FFFFFF"/>
            <w:vAlign w:val="bottom"/>
          </w:tcPr>
          <w:p w14:paraId="17FE566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22</w:t>
            </w:r>
          </w:p>
        </w:tc>
        <w:tc>
          <w:tcPr>
            <w:tcW w:w="2323" w:type="dxa"/>
            <w:tcBorders>
              <w:top w:val="single" w:sz="4" w:space="0" w:color="auto"/>
              <w:left w:val="single" w:sz="4" w:space="0" w:color="auto"/>
            </w:tcBorders>
            <w:shd w:val="clear" w:color="auto" w:fill="FFFFFF"/>
          </w:tcPr>
          <w:p w14:paraId="1344ECE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37</w:t>
            </w:r>
          </w:p>
        </w:tc>
        <w:tc>
          <w:tcPr>
            <w:tcW w:w="1786" w:type="dxa"/>
            <w:tcBorders>
              <w:top w:val="single" w:sz="4" w:space="0" w:color="auto"/>
              <w:left w:val="single" w:sz="4" w:space="0" w:color="auto"/>
              <w:right w:val="single" w:sz="4" w:space="0" w:color="auto"/>
            </w:tcBorders>
            <w:shd w:val="clear" w:color="auto" w:fill="FFFFFF"/>
          </w:tcPr>
          <w:p w14:paraId="56414B0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34</w:t>
            </w:r>
          </w:p>
        </w:tc>
      </w:tr>
      <w:tr w:rsidR="00AC72C9" w:rsidRPr="00AC72C9" w14:paraId="46052C8F" w14:textId="77777777" w:rsidTr="00A018AC">
        <w:trPr>
          <w:trHeight w:hRule="exact" w:val="326"/>
          <w:jc w:val="center"/>
        </w:trPr>
        <w:tc>
          <w:tcPr>
            <w:tcW w:w="581" w:type="dxa"/>
            <w:tcBorders>
              <w:top w:val="single" w:sz="4" w:space="0" w:color="auto"/>
              <w:left w:val="single" w:sz="4" w:space="0" w:color="auto"/>
            </w:tcBorders>
            <w:shd w:val="clear" w:color="auto" w:fill="FFFFFF"/>
            <w:vAlign w:val="bottom"/>
          </w:tcPr>
          <w:p w14:paraId="11850E32"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8</w:t>
            </w:r>
          </w:p>
        </w:tc>
        <w:tc>
          <w:tcPr>
            <w:tcW w:w="2323" w:type="dxa"/>
            <w:tcBorders>
              <w:top w:val="single" w:sz="4" w:space="0" w:color="auto"/>
              <w:left w:val="single" w:sz="4" w:space="0" w:color="auto"/>
            </w:tcBorders>
            <w:shd w:val="clear" w:color="auto" w:fill="FFFFFF"/>
            <w:vAlign w:val="center"/>
          </w:tcPr>
          <w:p w14:paraId="387E3D73"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55</w:t>
            </w:r>
          </w:p>
        </w:tc>
        <w:tc>
          <w:tcPr>
            <w:tcW w:w="1781" w:type="dxa"/>
            <w:tcBorders>
              <w:top w:val="single" w:sz="4" w:space="0" w:color="auto"/>
              <w:left w:val="single" w:sz="4" w:space="0" w:color="auto"/>
            </w:tcBorders>
            <w:shd w:val="clear" w:color="auto" w:fill="FFFFFF"/>
            <w:vAlign w:val="center"/>
          </w:tcPr>
          <w:p w14:paraId="5E0841D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57</w:t>
            </w:r>
          </w:p>
        </w:tc>
        <w:tc>
          <w:tcPr>
            <w:tcW w:w="682" w:type="dxa"/>
            <w:tcBorders>
              <w:top w:val="single" w:sz="4" w:space="0" w:color="auto"/>
              <w:left w:val="single" w:sz="4" w:space="0" w:color="auto"/>
            </w:tcBorders>
            <w:shd w:val="clear" w:color="auto" w:fill="FFFFFF"/>
            <w:vAlign w:val="center"/>
          </w:tcPr>
          <w:p w14:paraId="7DD29F81"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23</w:t>
            </w:r>
          </w:p>
        </w:tc>
        <w:tc>
          <w:tcPr>
            <w:tcW w:w="2323" w:type="dxa"/>
            <w:tcBorders>
              <w:top w:val="single" w:sz="4" w:space="0" w:color="auto"/>
              <w:left w:val="single" w:sz="4" w:space="0" w:color="auto"/>
            </w:tcBorders>
            <w:shd w:val="clear" w:color="auto" w:fill="FFFFFF"/>
            <w:vAlign w:val="center"/>
          </w:tcPr>
          <w:p w14:paraId="143E263B"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56</w:t>
            </w:r>
          </w:p>
        </w:tc>
        <w:tc>
          <w:tcPr>
            <w:tcW w:w="1786" w:type="dxa"/>
            <w:tcBorders>
              <w:top w:val="single" w:sz="4" w:space="0" w:color="auto"/>
              <w:left w:val="single" w:sz="4" w:space="0" w:color="auto"/>
              <w:right w:val="single" w:sz="4" w:space="0" w:color="auto"/>
            </w:tcBorders>
            <w:shd w:val="clear" w:color="auto" w:fill="FFFFFF"/>
            <w:vAlign w:val="bottom"/>
          </w:tcPr>
          <w:p w14:paraId="2F4D5D6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61</w:t>
            </w:r>
          </w:p>
        </w:tc>
      </w:tr>
      <w:tr w:rsidR="00AC72C9" w:rsidRPr="00AC72C9" w14:paraId="467B22D4" w14:textId="77777777" w:rsidTr="00A018AC">
        <w:trPr>
          <w:trHeight w:hRule="exact" w:val="326"/>
          <w:jc w:val="center"/>
        </w:trPr>
        <w:tc>
          <w:tcPr>
            <w:tcW w:w="581" w:type="dxa"/>
            <w:tcBorders>
              <w:top w:val="single" w:sz="4" w:space="0" w:color="auto"/>
              <w:left w:val="single" w:sz="4" w:space="0" w:color="auto"/>
            </w:tcBorders>
            <w:shd w:val="clear" w:color="auto" w:fill="FFFFFF"/>
          </w:tcPr>
          <w:p w14:paraId="4F8B3241"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9</w:t>
            </w:r>
          </w:p>
        </w:tc>
        <w:tc>
          <w:tcPr>
            <w:tcW w:w="2323" w:type="dxa"/>
            <w:tcBorders>
              <w:top w:val="single" w:sz="4" w:space="0" w:color="auto"/>
              <w:left w:val="single" w:sz="4" w:space="0" w:color="auto"/>
            </w:tcBorders>
            <w:shd w:val="clear" w:color="auto" w:fill="FFFFFF"/>
            <w:vAlign w:val="bottom"/>
          </w:tcPr>
          <w:p w14:paraId="2A13CC5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60</w:t>
            </w:r>
          </w:p>
        </w:tc>
        <w:tc>
          <w:tcPr>
            <w:tcW w:w="1781" w:type="dxa"/>
            <w:tcBorders>
              <w:top w:val="single" w:sz="4" w:space="0" w:color="auto"/>
              <w:left w:val="single" w:sz="4" w:space="0" w:color="auto"/>
            </w:tcBorders>
            <w:shd w:val="clear" w:color="auto" w:fill="FFFFFF"/>
          </w:tcPr>
          <w:p w14:paraId="54921E0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46</w:t>
            </w:r>
          </w:p>
        </w:tc>
        <w:tc>
          <w:tcPr>
            <w:tcW w:w="682" w:type="dxa"/>
            <w:tcBorders>
              <w:top w:val="single" w:sz="4" w:space="0" w:color="auto"/>
              <w:left w:val="single" w:sz="4" w:space="0" w:color="auto"/>
            </w:tcBorders>
            <w:shd w:val="clear" w:color="auto" w:fill="FFFFFF"/>
          </w:tcPr>
          <w:p w14:paraId="04980F1A"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24</w:t>
            </w:r>
          </w:p>
        </w:tc>
        <w:tc>
          <w:tcPr>
            <w:tcW w:w="2323" w:type="dxa"/>
            <w:tcBorders>
              <w:top w:val="single" w:sz="4" w:space="0" w:color="auto"/>
              <w:left w:val="single" w:sz="4" w:space="0" w:color="auto"/>
            </w:tcBorders>
            <w:shd w:val="clear" w:color="auto" w:fill="FFFFFF"/>
          </w:tcPr>
          <w:p w14:paraId="5888104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49</w:t>
            </w:r>
          </w:p>
        </w:tc>
        <w:tc>
          <w:tcPr>
            <w:tcW w:w="1786" w:type="dxa"/>
            <w:tcBorders>
              <w:top w:val="single" w:sz="4" w:space="0" w:color="auto"/>
              <w:left w:val="single" w:sz="4" w:space="0" w:color="auto"/>
              <w:right w:val="single" w:sz="4" w:space="0" w:color="auto"/>
            </w:tcBorders>
            <w:shd w:val="clear" w:color="auto" w:fill="FFFFFF"/>
          </w:tcPr>
          <w:p w14:paraId="76E4E6E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50</w:t>
            </w:r>
          </w:p>
        </w:tc>
      </w:tr>
      <w:tr w:rsidR="00AC72C9" w:rsidRPr="00AC72C9" w14:paraId="57E72061" w14:textId="77777777" w:rsidTr="00A018AC">
        <w:trPr>
          <w:trHeight w:hRule="exact" w:val="326"/>
          <w:jc w:val="center"/>
        </w:trPr>
        <w:tc>
          <w:tcPr>
            <w:tcW w:w="581" w:type="dxa"/>
            <w:tcBorders>
              <w:top w:val="single" w:sz="4" w:space="0" w:color="auto"/>
              <w:left w:val="single" w:sz="4" w:space="0" w:color="auto"/>
            </w:tcBorders>
            <w:shd w:val="clear" w:color="auto" w:fill="FFFFFF"/>
            <w:vAlign w:val="bottom"/>
          </w:tcPr>
          <w:p w14:paraId="7CF4030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10</w:t>
            </w:r>
          </w:p>
        </w:tc>
        <w:tc>
          <w:tcPr>
            <w:tcW w:w="2323" w:type="dxa"/>
            <w:tcBorders>
              <w:top w:val="single" w:sz="4" w:space="0" w:color="auto"/>
              <w:left w:val="single" w:sz="4" w:space="0" w:color="auto"/>
            </w:tcBorders>
            <w:shd w:val="clear" w:color="auto" w:fill="FFFFFF"/>
          </w:tcPr>
          <w:p w14:paraId="3825A9A5"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46</w:t>
            </w:r>
          </w:p>
        </w:tc>
        <w:tc>
          <w:tcPr>
            <w:tcW w:w="1781" w:type="dxa"/>
            <w:tcBorders>
              <w:top w:val="single" w:sz="4" w:space="0" w:color="auto"/>
              <w:left w:val="single" w:sz="4" w:space="0" w:color="auto"/>
            </w:tcBorders>
            <w:shd w:val="clear" w:color="auto" w:fill="FFFFFF"/>
          </w:tcPr>
          <w:p w14:paraId="17E9E11B"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48</w:t>
            </w:r>
          </w:p>
        </w:tc>
        <w:tc>
          <w:tcPr>
            <w:tcW w:w="682" w:type="dxa"/>
            <w:tcBorders>
              <w:top w:val="single" w:sz="4" w:space="0" w:color="auto"/>
              <w:left w:val="single" w:sz="4" w:space="0" w:color="auto"/>
            </w:tcBorders>
            <w:shd w:val="clear" w:color="auto" w:fill="FFFFFF"/>
          </w:tcPr>
          <w:p w14:paraId="026D8B33"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25</w:t>
            </w:r>
          </w:p>
        </w:tc>
        <w:tc>
          <w:tcPr>
            <w:tcW w:w="2323" w:type="dxa"/>
            <w:tcBorders>
              <w:top w:val="single" w:sz="4" w:space="0" w:color="auto"/>
              <w:left w:val="single" w:sz="4" w:space="0" w:color="auto"/>
            </w:tcBorders>
            <w:shd w:val="clear" w:color="auto" w:fill="FFFFFF"/>
          </w:tcPr>
          <w:p w14:paraId="3F81D47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37</w:t>
            </w:r>
          </w:p>
        </w:tc>
        <w:tc>
          <w:tcPr>
            <w:tcW w:w="1786" w:type="dxa"/>
            <w:tcBorders>
              <w:top w:val="single" w:sz="4" w:space="0" w:color="auto"/>
              <w:left w:val="single" w:sz="4" w:space="0" w:color="auto"/>
              <w:right w:val="single" w:sz="4" w:space="0" w:color="auto"/>
            </w:tcBorders>
            <w:shd w:val="clear" w:color="auto" w:fill="FFFFFF"/>
          </w:tcPr>
          <w:p w14:paraId="72C0576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38</w:t>
            </w:r>
          </w:p>
        </w:tc>
      </w:tr>
      <w:tr w:rsidR="00AC72C9" w:rsidRPr="00AC72C9" w14:paraId="35BF7F93" w14:textId="77777777" w:rsidTr="00A018AC">
        <w:trPr>
          <w:trHeight w:hRule="exact" w:val="331"/>
          <w:jc w:val="center"/>
        </w:trPr>
        <w:tc>
          <w:tcPr>
            <w:tcW w:w="581" w:type="dxa"/>
            <w:tcBorders>
              <w:top w:val="single" w:sz="4" w:space="0" w:color="auto"/>
              <w:left w:val="single" w:sz="4" w:space="0" w:color="auto"/>
            </w:tcBorders>
            <w:shd w:val="clear" w:color="auto" w:fill="FFFFFF"/>
            <w:vAlign w:val="bottom"/>
          </w:tcPr>
          <w:p w14:paraId="58D2082C"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11</w:t>
            </w:r>
          </w:p>
        </w:tc>
        <w:tc>
          <w:tcPr>
            <w:tcW w:w="2323" w:type="dxa"/>
            <w:tcBorders>
              <w:top w:val="single" w:sz="4" w:space="0" w:color="auto"/>
              <w:left w:val="single" w:sz="4" w:space="0" w:color="auto"/>
            </w:tcBorders>
            <w:shd w:val="clear" w:color="auto" w:fill="FFFFFF"/>
            <w:vAlign w:val="center"/>
          </w:tcPr>
          <w:p w14:paraId="0C905F2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39</w:t>
            </w:r>
          </w:p>
        </w:tc>
        <w:tc>
          <w:tcPr>
            <w:tcW w:w="1781" w:type="dxa"/>
            <w:tcBorders>
              <w:top w:val="single" w:sz="4" w:space="0" w:color="auto"/>
              <w:left w:val="single" w:sz="4" w:space="0" w:color="auto"/>
            </w:tcBorders>
            <w:shd w:val="clear" w:color="auto" w:fill="FFFFFF"/>
            <w:vAlign w:val="center"/>
          </w:tcPr>
          <w:p w14:paraId="199EDC25"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45</w:t>
            </w:r>
          </w:p>
        </w:tc>
        <w:tc>
          <w:tcPr>
            <w:tcW w:w="682" w:type="dxa"/>
            <w:tcBorders>
              <w:top w:val="single" w:sz="4" w:space="0" w:color="auto"/>
              <w:left w:val="single" w:sz="4" w:space="0" w:color="auto"/>
            </w:tcBorders>
            <w:shd w:val="clear" w:color="auto" w:fill="FFFFFF"/>
            <w:vAlign w:val="bottom"/>
          </w:tcPr>
          <w:p w14:paraId="7E7038C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26</w:t>
            </w:r>
          </w:p>
        </w:tc>
        <w:tc>
          <w:tcPr>
            <w:tcW w:w="2323" w:type="dxa"/>
            <w:tcBorders>
              <w:top w:val="single" w:sz="4" w:space="0" w:color="auto"/>
              <w:left w:val="single" w:sz="4" w:space="0" w:color="auto"/>
            </w:tcBorders>
            <w:shd w:val="clear" w:color="auto" w:fill="FFFFFF"/>
            <w:vAlign w:val="center"/>
          </w:tcPr>
          <w:p w14:paraId="323F131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33</w:t>
            </w:r>
          </w:p>
        </w:tc>
        <w:tc>
          <w:tcPr>
            <w:tcW w:w="1786" w:type="dxa"/>
            <w:tcBorders>
              <w:top w:val="single" w:sz="4" w:space="0" w:color="auto"/>
              <w:left w:val="single" w:sz="4" w:space="0" w:color="auto"/>
              <w:right w:val="single" w:sz="4" w:space="0" w:color="auto"/>
            </w:tcBorders>
            <w:shd w:val="clear" w:color="auto" w:fill="FFFFFF"/>
            <w:vAlign w:val="center"/>
          </w:tcPr>
          <w:p w14:paraId="38CD443C"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30</w:t>
            </w:r>
          </w:p>
        </w:tc>
      </w:tr>
      <w:tr w:rsidR="00AC72C9" w:rsidRPr="00AC72C9" w14:paraId="19B43E1B" w14:textId="77777777" w:rsidTr="00A018AC">
        <w:trPr>
          <w:trHeight w:hRule="exact" w:val="326"/>
          <w:jc w:val="center"/>
        </w:trPr>
        <w:tc>
          <w:tcPr>
            <w:tcW w:w="581" w:type="dxa"/>
            <w:tcBorders>
              <w:top w:val="single" w:sz="4" w:space="0" w:color="auto"/>
              <w:left w:val="single" w:sz="4" w:space="0" w:color="auto"/>
            </w:tcBorders>
            <w:shd w:val="clear" w:color="auto" w:fill="FFFFFF"/>
            <w:vAlign w:val="bottom"/>
          </w:tcPr>
          <w:p w14:paraId="0E8DF2B6"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12</w:t>
            </w:r>
          </w:p>
        </w:tc>
        <w:tc>
          <w:tcPr>
            <w:tcW w:w="2323" w:type="dxa"/>
            <w:tcBorders>
              <w:top w:val="single" w:sz="4" w:space="0" w:color="auto"/>
              <w:left w:val="single" w:sz="4" w:space="0" w:color="auto"/>
            </w:tcBorders>
            <w:shd w:val="clear" w:color="auto" w:fill="FFFFFF"/>
          </w:tcPr>
          <w:p w14:paraId="76A4EE74"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45</w:t>
            </w:r>
          </w:p>
        </w:tc>
        <w:tc>
          <w:tcPr>
            <w:tcW w:w="1781" w:type="dxa"/>
            <w:tcBorders>
              <w:top w:val="single" w:sz="4" w:space="0" w:color="auto"/>
              <w:left w:val="single" w:sz="4" w:space="0" w:color="auto"/>
            </w:tcBorders>
            <w:shd w:val="clear" w:color="auto" w:fill="FFFFFF"/>
          </w:tcPr>
          <w:p w14:paraId="305CDD24"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43</w:t>
            </w:r>
          </w:p>
        </w:tc>
        <w:tc>
          <w:tcPr>
            <w:tcW w:w="682" w:type="dxa"/>
            <w:tcBorders>
              <w:top w:val="single" w:sz="4" w:space="0" w:color="auto"/>
              <w:left w:val="single" w:sz="4" w:space="0" w:color="auto"/>
            </w:tcBorders>
            <w:shd w:val="clear" w:color="auto" w:fill="FFFFFF"/>
          </w:tcPr>
          <w:p w14:paraId="759C717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27</w:t>
            </w:r>
          </w:p>
        </w:tc>
        <w:tc>
          <w:tcPr>
            <w:tcW w:w="2323" w:type="dxa"/>
            <w:tcBorders>
              <w:top w:val="single" w:sz="4" w:space="0" w:color="auto"/>
              <w:left w:val="single" w:sz="4" w:space="0" w:color="auto"/>
            </w:tcBorders>
            <w:shd w:val="clear" w:color="auto" w:fill="FFFFFF"/>
          </w:tcPr>
          <w:p w14:paraId="0DB8BAD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55</w:t>
            </w:r>
          </w:p>
        </w:tc>
        <w:tc>
          <w:tcPr>
            <w:tcW w:w="1786" w:type="dxa"/>
            <w:tcBorders>
              <w:top w:val="single" w:sz="4" w:space="0" w:color="auto"/>
              <w:left w:val="single" w:sz="4" w:space="0" w:color="auto"/>
              <w:right w:val="single" w:sz="4" w:space="0" w:color="auto"/>
            </w:tcBorders>
            <w:shd w:val="clear" w:color="auto" w:fill="FFFFFF"/>
          </w:tcPr>
          <w:p w14:paraId="02E4AC5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51</w:t>
            </w:r>
          </w:p>
        </w:tc>
      </w:tr>
      <w:tr w:rsidR="00AC72C9" w:rsidRPr="00AC72C9" w14:paraId="792B75A8" w14:textId="77777777" w:rsidTr="00A018AC">
        <w:trPr>
          <w:trHeight w:hRule="exact" w:val="326"/>
          <w:jc w:val="center"/>
        </w:trPr>
        <w:tc>
          <w:tcPr>
            <w:tcW w:w="581" w:type="dxa"/>
            <w:tcBorders>
              <w:top w:val="single" w:sz="4" w:space="0" w:color="auto"/>
              <w:left w:val="single" w:sz="4" w:space="0" w:color="auto"/>
            </w:tcBorders>
            <w:shd w:val="clear" w:color="auto" w:fill="FFFFFF"/>
            <w:vAlign w:val="center"/>
          </w:tcPr>
          <w:p w14:paraId="32BF43A4"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13</w:t>
            </w:r>
          </w:p>
        </w:tc>
        <w:tc>
          <w:tcPr>
            <w:tcW w:w="2323" w:type="dxa"/>
            <w:tcBorders>
              <w:top w:val="single" w:sz="4" w:space="0" w:color="auto"/>
              <w:left w:val="single" w:sz="4" w:space="0" w:color="auto"/>
            </w:tcBorders>
            <w:shd w:val="clear" w:color="auto" w:fill="FFFFFF"/>
            <w:vAlign w:val="bottom"/>
          </w:tcPr>
          <w:p w14:paraId="6E92AD09"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w:t>
            </w:r>
          </w:p>
        </w:tc>
        <w:tc>
          <w:tcPr>
            <w:tcW w:w="1781" w:type="dxa"/>
            <w:tcBorders>
              <w:top w:val="single" w:sz="4" w:space="0" w:color="auto"/>
              <w:left w:val="single" w:sz="4" w:space="0" w:color="auto"/>
            </w:tcBorders>
            <w:shd w:val="clear" w:color="auto" w:fill="FFFFFF"/>
            <w:vAlign w:val="center"/>
          </w:tcPr>
          <w:p w14:paraId="0C0536E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w:t>
            </w:r>
          </w:p>
        </w:tc>
        <w:tc>
          <w:tcPr>
            <w:tcW w:w="682" w:type="dxa"/>
            <w:tcBorders>
              <w:top w:val="single" w:sz="4" w:space="0" w:color="auto"/>
              <w:left w:val="single" w:sz="4" w:space="0" w:color="auto"/>
            </w:tcBorders>
            <w:shd w:val="clear" w:color="auto" w:fill="FFFFFF"/>
            <w:vAlign w:val="center"/>
          </w:tcPr>
          <w:p w14:paraId="3F17B62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vAlign w:val="center"/>
          </w:tcPr>
          <w:p w14:paraId="0BB3AA2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w:t>
            </w:r>
          </w:p>
        </w:tc>
        <w:tc>
          <w:tcPr>
            <w:tcW w:w="1786" w:type="dxa"/>
            <w:tcBorders>
              <w:top w:val="single" w:sz="4" w:space="0" w:color="auto"/>
              <w:left w:val="single" w:sz="4" w:space="0" w:color="auto"/>
              <w:right w:val="single" w:sz="4" w:space="0" w:color="auto"/>
            </w:tcBorders>
            <w:shd w:val="clear" w:color="auto" w:fill="FFFFFF"/>
            <w:vAlign w:val="bottom"/>
          </w:tcPr>
          <w:p w14:paraId="06940FB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w:t>
            </w:r>
          </w:p>
        </w:tc>
      </w:tr>
      <w:tr w:rsidR="00AC72C9" w:rsidRPr="00AC72C9" w14:paraId="17D1FC7B" w14:textId="77777777" w:rsidTr="00A018AC">
        <w:trPr>
          <w:trHeight w:hRule="exact" w:val="326"/>
          <w:jc w:val="center"/>
        </w:trPr>
        <w:tc>
          <w:tcPr>
            <w:tcW w:w="581" w:type="dxa"/>
            <w:tcBorders>
              <w:top w:val="single" w:sz="4" w:space="0" w:color="auto"/>
              <w:left w:val="single" w:sz="4" w:space="0" w:color="auto"/>
            </w:tcBorders>
            <w:shd w:val="clear" w:color="auto" w:fill="FFFFFF"/>
          </w:tcPr>
          <w:p w14:paraId="134DA53F"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14</w:t>
            </w:r>
          </w:p>
        </w:tc>
        <w:tc>
          <w:tcPr>
            <w:tcW w:w="2323" w:type="dxa"/>
            <w:tcBorders>
              <w:top w:val="single" w:sz="4" w:space="0" w:color="auto"/>
              <w:left w:val="single" w:sz="4" w:space="0" w:color="auto"/>
            </w:tcBorders>
            <w:shd w:val="clear" w:color="auto" w:fill="FFFFFF"/>
          </w:tcPr>
          <w:p w14:paraId="24C91511"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57</w:t>
            </w:r>
          </w:p>
        </w:tc>
        <w:tc>
          <w:tcPr>
            <w:tcW w:w="1781" w:type="dxa"/>
            <w:tcBorders>
              <w:top w:val="single" w:sz="4" w:space="0" w:color="auto"/>
              <w:left w:val="single" w:sz="4" w:space="0" w:color="auto"/>
            </w:tcBorders>
            <w:shd w:val="clear" w:color="auto" w:fill="FFFFFF"/>
          </w:tcPr>
          <w:p w14:paraId="5139E2F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48</w:t>
            </w:r>
          </w:p>
        </w:tc>
        <w:tc>
          <w:tcPr>
            <w:tcW w:w="682" w:type="dxa"/>
            <w:tcBorders>
              <w:top w:val="single" w:sz="4" w:space="0" w:color="auto"/>
              <w:left w:val="single" w:sz="4" w:space="0" w:color="auto"/>
            </w:tcBorders>
            <w:shd w:val="clear" w:color="auto" w:fill="FFFFFF"/>
            <w:vAlign w:val="bottom"/>
          </w:tcPr>
          <w:p w14:paraId="34C5545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28</w:t>
            </w:r>
          </w:p>
        </w:tc>
        <w:tc>
          <w:tcPr>
            <w:tcW w:w="2323" w:type="dxa"/>
            <w:tcBorders>
              <w:top w:val="single" w:sz="4" w:space="0" w:color="auto"/>
              <w:left w:val="single" w:sz="4" w:space="0" w:color="auto"/>
            </w:tcBorders>
            <w:shd w:val="clear" w:color="auto" w:fill="FFFFFF"/>
          </w:tcPr>
          <w:p w14:paraId="11410D9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44</w:t>
            </w:r>
          </w:p>
        </w:tc>
        <w:tc>
          <w:tcPr>
            <w:tcW w:w="1786" w:type="dxa"/>
            <w:tcBorders>
              <w:top w:val="single" w:sz="4" w:space="0" w:color="auto"/>
              <w:left w:val="single" w:sz="4" w:space="0" w:color="auto"/>
              <w:right w:val="single" w:sz="4" w:space="0" w:color="auto"/>
            </w:tcBorders>
            <w:shd w:val="clear" w:color="auto" w:fill="FFFFFF"/>
          </w:tcPr>
          <w:p w14:paraId="07B3CD2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46</w:t>
            </w:r>
          </w:p>
        </w:tc>
      </w:tr>
      <w:tr w:rsidR="00AC72C9" w:rsidRPr="00AC72C9" w14:paraId="676CD952" w14:textId="77777777" w:rsidTr="00A018AC">
        <w:trPr>
          <w:trHeight w:hRule="exact" w:val="326"/>
          <w:jc w:val="center"/>
        </w:trPr>
        <w:tc>
          <w:tcPr>
            <w:tcW w:w="581" w:type="dxa"/>
            <w:tcBorders>
              <w:top w:val="single" w:sz="4" w:space="0" w:color="auto"/>
              <w:left w:val="single" w:sz="4" w:space="0" w:color="auto"/>
            </w:tcBorders>
            <w:shd w:val="clear" w:color="auto" w:fill="FFFFFF"/>
          </w:tcPr>
          <w:p w14:paraId="6DCFADB5"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15</w:t>
            </w:r>
          </w:p>
        </w:tc>
        <w:tc>
          <w:tcPr>
            <w:tcW w:w="2323" w:type="dxa"/>
            <w:tcBorders>
              <w:top w:val="single" w:sz="4" w:space="0" w:color="auto"/>
              <w:left w:val="single" w:sz="4" w:space="0" w:color="auto"/>
            </w:tcBorders>
            <w:shd w:val="clear" w:color="auto" w:fill="FFFFFF"/>
          </w:tcPr>
          <w:p w14:paraId="5347ED57"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56</w:t>
            </w:r>
          </w:p>
        </w:tc>
        <w:tc>
          <w:tcPr>
            <w:tcW w:w="1781" w:type="dxa"/>
            <w:tcBorders>
              <w:top w:val="single" w:sz="4" w:space="0" w:color="auto"/>
              <w:left w:val="single" w:sz="4" w:space="0" w:color="auto"/>
            </w:tcBorders>
            <w:shd w:val="clear" w:color="auto" w:fill="FFFFFF"/>
            <w:vAlign w:val="bottom"/>
          </w:tcPr>
          <w:p w14:paraId="096914B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60</w:t>
            </w:r>
          </w:p>
        </w:tc>
        <w:tc>
          <w:tcPr>
            <w:tcW w:w="682" w:type="dxa"/>
            <w:tcBorders>
              <w:top w:val="single" w:sz="4" w:space="0" w:color="auto"/>
              <w:left w:val="single" w:sz="4" w:space="0" w:color="auto"/>
            </w:tcBorders>
            <w:shd w:val="clear" w:color="auto" w:fill="FFFFFF"/>
          </w:tcPr>
          <w:p w14:paraId="1F4CC93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29</w:t>
            </w:r>
          </w:p>
        </w:tc>
        <w:tc>
          <w:tcPr>
            <w:tcW w:w="2323" w:type="dxa"/>
            <w:tcBorders>
              <w:top w:val="single" w:sz="4" w:space="0" w:color="auto"/>
              <w:left w:val="single" w:sz="4" w:space="0" w:color="auto"/>
            </w:tcBorders>
            <w:shd w:val="clear" w:color="auto" w:fill="FFFFFF"/>
          </w:tcPr>
          <w:p w14:paraId="5FCEF0F4"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41</w:t>
            </w:r>
          </w:p>
        </w:tc>
        <w:tc>
          <w:tcPr>
            <w:tcW w:w="1786" w:type="dxa"/>
            <w:tcBorders>
              <w:top w:val="single" w:sz="4" w:space="0" w:color="auto"/>
              <w:left w:val="single" w:sz="4" w:space="0" w:color="auto"/>
              <w:right w:val="single" w:sz="4" w:space="0" w:color="auto"/>
            </w:tcBorders>
            <w:shd w:val="clear" w:color="auto" w:fill="FFFFFF"/>
          </w:tcPr>
          <w:p w14:paraId="20FEBB8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38</w:t>
            </w:r>
          </w:p>
        </w:tc>
      </w:tr>
      <w:tr w:rsidR="00AC72C9" w:rsidRPr="00AC72C9" w14:paraId="147477CB" w14:textId="77777777" w:rsidTr="00A018AC">
        <w:trPr>
          <w:trHeight w:hRule="exact" w:val="341"/>
          <w:jc w:val="center"/>
        </w:trPr>
        <w:tc>
          <w:tcPr>
            <w:tcW w:w="581" w:type="dxa"/>
            <w:tcBorders>
              <w:top w:val="single" w:sz="4" w:space="0" w:color="auto"/>
              <w:left w:val="single" w:sz="4" w:space="0" w:color="auto"/>
              <w:bottom w:val="single" w:sz="4" w:space="0" w:color="auto"/>
            </w:tcBorders>
            <w:shd w:val="clear" w:color="auto" w:fill="FFFFFF"/>
            <w:vAlign w:val="bottom"/>
          </w:tcPr>
          <w:p w14:paraId="55DA103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16</w:t>
            </w:r>
          </w:p>
        </w:tc>
        <w:tc>
          <w:tcPr>
            <w:tcW w:w="2323" w:type="dxa"/>
            <w:tcBorders>
              <w:top w:val="single" w:sz="4" w:space="0" w:color="auto"/>
              <w:left w:val="single" w:sz="4" w:space="0" w:color="auto"/>
              <w:bottom w:val="single" w:sz="4" w:space="0" w:color="auto"/>
            </w:tcBorders>
            <w:shd w:val="clear" w:color="auto" w:fill="FFFFFF"/>
            <w:vAlign w:val="center"/>
          </w:tcPr>
          <w:p w14:paraId="29AD816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36</w:t>
            </w:r>
          </w:p>
        </w:tc>
        <w:tc>
          <w:tcPr>
            <w:tcW w:w="1781" w:type="dxa"/>
            <w:tcBorders>
              <w:top w:val="single" w:sz="4" w:space="0" w:color="auto"/>
              <w:left w:val="single" w:sz="4" w:space="0" w:color="auto"/>
              <w:bottom w:val="single" w:sz="4" w:space="0" w:color="auto"/>
            </w:tcBorders>
            <w:shd w:val="clear" w:color="auto" w:fill="FFFFFF"/>
            <w:vAlign w:val="center"/>
          </w:tcPr>
          <w:p w14:paraId="004AEBD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c>
          <w:tcPr>
            <w:tcW w:w="682" w:type="dxa"/>
            <w:tcBorders>
              <w:top w:val="single" w:sz="4" w:space="0" w:color="auto"/>
              <w:left w:val="single" w:sz="4" w:space="0" w:color="auto"/>
              <w:bottom w:val="single" w:sz="4" w:space="0" w:color="auto"/>
            </w:tcBorders>
            <w:shd w:val="clear" w:color="auto" w:fill="FFFFFF"/>
            <w:vAlign w:val="center"/>
          </w:tcPr>
          <w:p w14:paraId="55468E9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30</w:t>
            </w:r>
          </w:p>
        </w:tc>
        <w:tc>
          <w:tcPr>
            <w:tcW w:w="2323" w:type="dxa"/>
            <w:tcBorders>
              <w:top w:val="single" w:sz="4" w:space="0" w:color="auto"/>
              <w:left w:val="single" w:sz="4" w:space="0" w:color="auto"/>
              <w:bottom w:val="single" w:sz="4" w:space="0" w:color="auto"/>
            </w:tcBorders>
            <w:shd w:val="clear" w:color="auto" w:fill="FFFFFF"/>
            <w:vAlign w:val="bottom"/>
          </w:tcPr>
          <w:p w14:paraId="0EDA1261"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28</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tcPr>
          <w:p w14:paraId="5EFFBFF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r>
    </w:tbl>
    <w:p w14:paraId="49546A99" w14:textId="77777777"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Построить:</w:t>
      </w:r>
    </w:p>
    <w:p w14:paraId="42EA5D80" w14:textId="42EF19F0"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1. Интервальный ряд, характеризующий распределение организаций по объему выпуска продукции, образовав четыре группы с равными интервалами;</w:t>
      </w:r>
    </w:p>
    <w:p w14:paraId="2AA167E4" w14:textId="69C2EC18"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2. Аналитическую группировку для изучения связи между среднегодовой стоимостью основных фондов и стоимостью продукции.</w:t>
      </w:r>
    </w:p>
    <w:p w14:paraId="66A5DD07" w14:textId="3BD80189" w:rsidR="004C23FB" w:rsidRPr="001910E5" w:rsidRDefault="00246608" w:rsidP="00246608">
      <w:pPr>
        <w:pStyle w:val="a3"/>
        <w:tabs>
          <w:tab w:val="left" w:pos="2761"/>
          <w:tab w:val="left" w:pos="4252"/>
          <w:tab w:val="left" w:pos="5200"/>
          <w:tab w:val="left" w:pos="7123"/>
          <w:tab w:val="left" w:pos="8074"/>
          <w:tab w:val="left" w:pos="8768"/>
          <w:tab w:val="left" w:pos="9723"/>
        </w:tabs>
        <w:ind w:firstLine="709"/>
        <w:jc w:val="both"/>
        <w:rPr>
          <w:b/>
          <w:bCs/>
        </w:rPr>
      </w:pPr>
      <w:r w:rsidRPr="001910E5">
        <w:rPr>
          <w:b/>
          <w:bCs/>
        </w:rPr>
        <w:t>Разработать программу сводки по представленным первичным данным.</w:t>
      </w:r>
    </w:p>
    <w:p w14:paraId="56C3B939" w14:textId="3C3017BD" w:rsidR="008D3A5D" w:rsidRDefault="008D3A5D" w:rsidP="005358D0">
      <w:pPr>
        <w:pStyle w:val="5"/>
        <w:ind w:left="0"/>
        <w:jc w:val="both"/>
      </w:pPr>
      <w:bookmarkStart w:id="5" w:name="_Hlk161846935"/>
      <w:bookmarkStart w:id="6" w:name="_Hlk158822717"/>
      <w:r w:rsidRPr="00701795">
        <w:t>Критерии</w:t>
      </w:r>
      <w:r w:rsidRPr="00701795">
        <w:rPr>
          <w:spacing w:val="-5"/>
        </w:rPr>
        <w:t xml:space="preserve"> </w:t>
      </w:r>
      <w:r w:rsidRPr="00701795">
        <w:t>оценивания:</w:t>
      </w:r>
    </w:p>
    <w:p w14:paraId="29632CF7" w14:textId="09559A89" w:rsidR="000A2715" w:rsidRPr="000A2715" w:rsidRDefault="000A2715" w:rsidP="00190437">
      <w:pPr>
        <w:pStyle w:val="5"/>
        <w:ind w:left="0" w:firstLine="709"/>
        <w:jc w:val="both"/>
        <w:rPr>
          <w:b w:val="0"/>
          <w:bCs w:val="0"/>
        </w:rPr>
      </w:pPr>
      <w:bookmarkStart w:id="7" w:name="_Hlk161846798"/>
      <w:bookmarkEnd w:id="5"/>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2F467532" w14:textId="5D303563" w:rsidR="000A2715" w:rsidRPr="000A2715" w:rsidRDefault="000A2715" w:rsidP="00190437">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56A75929" w14:textId="446C40E1" w:rsidR="000A2715" w:rsidRPr="000A2715" w:rsidRDefault="000A2715" w:rsidP="00190437">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w:t>
      </w:r>
      <w:r w:rsidRPr="000A2715">
        <w:rPr>
          <w:b w:val="0"/>
          <w:bCs w:val="0"/>
        </w:rPr>
        <w:lastRenderedPageBreak/>
        <w:t>в ответе, но обладающим необходимыми знаниями для их устранения;</w:t>
      </w:r>
    </w:p>
    <w:p w14:paraId="4F9C1A85" w14:textId="4665085F" w:rsidR="0099342B" w:rsidRPr="000A2715" w:rsidRDefault="000A2715" w:rsidP="00190437">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7928EF79" w14:textId="32D045BE" w:rsidR="005358D0" w:rsidRPr="001910E5" w:rsidRDefault="001910E5" w:rsidP="00763C58">
      <w:pPr>
        <w:pStyle w:val="a3"/>
        <w:tabs>
          <w:tab w:val="left" w:pos="2761"/>
          <w:tab w:val="left" w:pos="4252"/>
          <w:tab w:val="left" w:pos="5200"/>
          <w:tab w:val="left" w:pos="7123"/>
          <w:tab w:val="left" w:pos="8074"/>
          <w:tab w:val="left" w:pos="8768"/>
          <w:tab w:val="left" w:pos="9723"/>
        </w:tabs>
        <w:jc w:val="both"/>
        <w:rPr>
          <w:b/>
        </w:rPr>
      </w:pPr>
      <w:bookmarkStart w:id="8" w:name="_Hlk160634833"/>
      <w:bookmarkEnd w:id="6"/>
      <w:bookmarkEnd w:id="7"/>
      <w:r w:rsidRPr="001910E5">
        <w:rPr>
          <w:b/>
        </w:rPr>
        <w:t xml:space="preserve">Тема 5 Абсолютные и относительные величины в статистике </w:t>
      </w:r>
      <w:r w:rsidR="002E500F" w:rsidRPr="002E500F">
        <w:t>(</w:t>
      </w:r>
      <w:r w:rsidR="00EA0951" w:rsidRPr="00EA0951">
        <w:t>ОК2, ПК 1.1, ПК 1.3., ПК 2.5, ПК 2.6</w:t>
      </w:r>
      <w:r w:rsidR="002E500F" w:rsidRPr="002E500F">
        <w:t>)</w:t>
      </w:r>
    </w:p>
    <w:p w14:paraId="73334857" w14:textId="77777777" w:rsidR="00B35C17" w:rsidRPr="00B35C17" w:rsidRDefault="00B35C17" w:rsidP="00763C58">
      <w:pPr>
        <w:autoSpaceDE/>
        <w:autoSpaceDN/>
        <w:jc w:val="both"/>
        <w:rPr>
          <w:b/>
          <w:sz w:val="24"/>
          <w:szCs w:val="24"/>
        </w:rPr>
      </w:pPr>
      <w:r w:rsidRPr="00B35C17">
        <w:rPr>
          <w:b/>
          <w:sz w:val="24"/>
          <w:szCs w:val="24"/>
        </w:rPr>
        <w:t>Форма: устный опрос, решение задач, тестирование</w:t>
      </w:r>
    </w:p>
    <w:p w14:paraId="0C6212A3" w14:textId="77777777" w:rsidR="00B35C17" w:rsidRPr="00B35C17" w:rsidRDefault="00B35C17" w:rsidP="00763C58">
      <w:pPr>
        <w:autoSpaceDE/>
        <w:autoSpaceDN/>
        <w:jc w:val="both"/>
        <w:rPr>
          <w:color w:val="000000"/>
          <w:sz w:val="24"/>
          <w:szCs w:val="24"/>
          <w:lang w:eastAsia="ru-RU" w:bidi="ru-RU"/>
        </w:rPr>
      </w:pPr>
      <w:r w:rsidRPr="00B35C17">
        <w:rPr>
          <w:b/>
          <w:sz w:val="24"/>
          <w:szCs w:val="24"/>
        </w:rPr>
        <w:t xml:space="preserve">Список контрольных вопросов: </w:t>
      </w:r>
    </w:p>
    <w:p w14:paraId="490D3EAD" w14:textId="56155B72"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Какие статистические показатели называют абсолютными? Приведите примеры абсолютных величин.</w:t>
      </w:r>
    </w:p>
    <w:p w14:paraId="1C2A5ADA"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На какие виды подразделяются абсолютные статистические величины?</w:t>
      </w:r>
    </w:p>
    <w:p w14:paraId="1FEC152B"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В каких единицах измерения выражаются абсолютные статистические величины? Приведите примеры.</w:t>
      </w:r>
    </w:p>
    <w:p w14:paraId="3EF4E066"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Что называется относительными величинами?</w:t>
      </w:r>
    </w:p>
    <w:p w14:paraId="5351715C"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Каковы основные условия правильного расчета относительной величины?</w:t>
      </w:r>
    </w:p>
    <w:p w14:paraId="7676BB1F"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В какой форме выражаются относительные величины? От чего она зависит?</w:t>
      </w:r>
    </w:p>
    <w:p w14:paraId="43F59942"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Какие виды относительных величин вам известны? Приведите примеры.</w:t>
      </w:r>
    </w:p>
    <w:p w14:paraId="694D1CC6" w14:textId="72849718" w:rsidR="00074DF5" w:rsidRDefault="00074DF5" w:rsidP="00763C58">
      <w:pPr>
        <w:pStyle w:val="a3"/>
        <w:tabs>
          <w:tab w:val="left" w:pos="2761"/>
          <w:tab w:val="left" w:pos="4252"/>
          <w:tab w:val="left" w:pos="5200"/>
          <w:tab w:val="left" w:pos="7123"/>
          <w:tab w:val="left" w:pos="8074"/>
          <w:tab w:val="left" w:pos="8768"/>
          <w:tab w:val="left" w:pos="9723"/>
        </w:tabs>
        <w:jc w:val="both"/>
        <w:rPr>
          <w:b/>
        </w:rPr>
      </w:pPr>
      <w:r>
        <w:rPr>
          <w:b/>
        </w:rPr>
        <w:t xml:space="preserve">Тестирование </w:t>
      </w:r>
    </w:p>
    <w:p w14:paraId="5266EFFC"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9" w:name="bookmark76"/>
      <w:bookmarkStart w:id="10" w:name="bookmark77"/>
      <w:r w:rsidRPr="00074DF5">
        <w:rPr>
          <w:b/>
          <w:bCs/>
          <w:color w:val="000000"/>
          <w:sz w:val="24"/>
          <w:szCs w:val="24"/>
          <w:lang w:eastAsia="ru-RU" w:bidi="ru-RU"/>
        </w:rPr>
        <w:t>Какая из перечисленных натуральных единиц является простой:</w:t>
      </w:r>
      <w:bookmarkEnd w:id="9"/>
      <w:bookmarkEnd w:id="10"/>
    </w:p>
    <w:p w14:paraId="52117541"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тонно-километры;</w:t>
      </w:r>
    </w:p>
    <w:p w14:paraId="02CC2F3C"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тонны добытого угля;</w:t>
      </w:r>
    </w:p>
    <w:p w14:paraId="6E3CC47F"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киловатт-часы электроэнергии;</w:t>
      </w:r>
    </w:p>
    <w:p w14:paraId="2C4B22B8"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человеко-дни.</w:t>
      </w:r>
    </w:p>
    <w:p w14:paraId="597FAA82" w14:textId="77777777" w:rsidR="00074DF5" w:rsidRPr="00074DF5" w:rsidRDefault="00074DF5" w:rsidP="00DE341D">
      <w:pPr>
        <w:keepNext/>
        <w:keepLines/>
        <w:numPr>
          <w:ilvl w:val="0"/>
          <w:numId w:val="5"/>
        </w:numPr>
        <w:tabs>
          <w:tab w:val="left" w:pos="1088"/>
        </w:tabs>
        <w:autoSpaceDE/>
        <w:autoSpaceDN/>
        <w:ind w:firstLine="720"/>
        <w:outlineLvl w:val="1"/>
        <w:rPr>
          <w:b/>
          <w:bCs/>
          <w:color w:val="000000"/>
          <w:sz w:val="24"/>
          <w:szCs w:val="24"/>
          <w:lang w:eastAsia="ru-RU" w:bidi="ru-RU"/>
        </w:rPr>
      </w:pPr>
      <w:bookmarkStart w:id="11" w:name="bookmark78"/>
      <w:bookmarkStart w:id="12" w:name="bookmark79"/>
      <w:r w:rsidRPr="00074DF5">
        <w:rPr>
          <w:b/>
          <w:bCs/>
          <w:color w:val="000000"/>
          <w:sz w:val="24"/>
          <w:szCs w:val="24"/>
          <w:lang w:eastAsia="ru-RU" w:bidi="ru-RU"/>
        </w:rPr>
        <w:t>Какое арифметическое действие является основным при исчислении относительных величин:</w:t>
      </w:r>
      <w:bookmarkEnd w:id="11"/>
      <w:bookmarkEnd w:id="12"/>
    </w:p>
    <w:p w14:paraId="11BD29E0"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сложение;</w:t>
      </w:r>
    </w:p>
    <w:p w14:paraId="20FC3864"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вычитание;</w:t>
      </w:r>
    </w:p>
    <w:p w14:paraId="070C08C8"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умножение;</w:t>
      </w:r>
    </w:p>
    <w:p w14:paraId="73B999D3"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деление.</w:t>
      </w:r>
    </w:p>
    <w:p w14:paraId="324F2432" w14:textId="77777777" w:rsidR="00074DF5" w:rsidRPr="00074DF5" w:rsidRDefault="00074DF5" w:rsidP="00DE341D">
      <w:pPr>
        <w:keepNext/>
        <w:keepLines/>
        <w:numPr>
          <w:ilvl w:val="0"/>
          <w:numId w:val="5"/>
        </w:numPr>
        <w:tabs>
          <w:tab w:val="left" w:pos="1088"/>
        </w:tabs>
        <w:autoSpaceDE/>
        <w:autoSpaceDN/>
        <w:ind w:firstLine="720"/>
        <w:outlineLvl w:val="1"/>
        <w:rPr>
          <w:b/>
          <w:bCs/>
          <w:color w:val="000000"/>
          <w:sz w:val="24"/>
          <w:szCs w:val="24"/>
          <w:lang w:eastAsia="ru-RU" w:bidi="ru-RU"/>
        </w:rPr>
      </w:pPr>
      <w:bookmarkStart w:id="13" w:name="bookmark80"/>
      <w:bookmarkStart w:id="14" w:name="bookmark81"/>
      <w:r w:rsidRPr="00074DF5">
        <w:rPr>
          <w:b/>
          <w:bCs/>
          <w:color w:val="000000"/>
          <w:sz w:val="24"/>
          <w:szCs w:val="24"/>
          <w:lang w:eastAsia="ru-RU" w:bidi="ru-RU"/>
        </w:rPr>
        <w:t>К какому виду относительных величин относится показатель отношения численности населения:</w:t>
      </w:r>
      <w:bookmarkEnd w:id="13"/>
      <w:bookmarkEnd w:id="14"/>
    </w:p>
    <w:p w14:paraId="212C6569"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динамики;</w:t>
      </w:r>
    </w:p>
    <w:p w14:paraId="3F3B3F6B"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сравнения;</w:t>
      </w:r>
    </w:p>
    <w:p w14:paraId="5EFCB047"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интенсивности;</w:t>
      </w:r>
    </w:p>
    <w:p w14:paraId="1F038DC7"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6662DA0A"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5" w:name="bookmark82"/>
      <w:bookmarkStart w:id="16" w:name="bookmark83"/>
      <w:r w:rsidRPr="00074DF5">
        <w:rPr>
          <w:b/>
          <w:bCs/>
          <w:color w:val="000000"/>
          <w:sz w:val="24"/>
          <w:szCs w:val="24"/>
          <w:lang w:eastAsia="ru-RU" w:bidi="ru-RU"/>
        </w:rPr>
        <w:t>Каково общее определение относительных величин:</w:t>
      </w:r>
      <w:bookmarkEnd w:id="15"/>
      <w:bookmarkEnd w:id="16"/>
    </w:p>
    <w:p w14:paraId="7953AE29"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количественная характеристика состояния явлений в пространстве;</w:t>
      </w:r>
    </w:p>
    <w:p w14:paraId="1A4D56C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обобщающая характеристика изменения явлений во времени;</w:t>
      </w:r>
    </w:p>
    <w:p w14:paraId="2405E755"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обобщающая количественная характеристика какого-либо признака в совокупности;</w:t>
      </w:r>
    </w:p>
    <w:p w14:paraId="11886AB8" w14:textId="77777777" w:rsidR="00074DF5" w:rsidRPr="00074DF5" w:rsidRDefault="00074DF5" w:rsidP="00763C58">
      <w:pPr>
        <w:tabs>
          <w:tab w:val="left" w:pos="1078"/>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обобщающий показатель, характеризующий соотношение двух сопоставимых статистических величин.</w:t>
      </w:r>
    </w:p>
    <w:p w14:paraId="3972C938"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7" w:name="bookmark84"/>
      <w:bookmarkStart w:id="18" w:name="bookmark85"/>
      <w:r w:rsidRPr="00074DF5">
        <w:rPr>
          <w:b/>
          <w:bCs/>
          <w:color w:val="000000"/>
          <w:sz w:val="24"/>
          <w:szCs w:val="24"/>
          <w:lang w:eastAsia="ru-RU" w:bidi="ru-RU"/>
        </w:rPr>
        <w:t>Что характеризуют относительные величины динамики:</w:t>
      </w:r>
      <w:bookmarkEnd w:id="17"/>
      <w:bookmarkEnd w:id="18"/>
    </w:p>
    <w:p w14:paraId="039E41EA"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как изменяется явление во времени;</w:t>
      </w:r>
    </w:p>
    <w:p w14:paraId="695355F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как часто встречается данное явление в пространстве;</w:t>
      </w:r>
    </w:p>
    <w:p w14:paraId="3D14F7A3"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отношение одной части совокупности к другой ее части;</w:t>
      </w:r>
    </w:p>
    <w:p w14:paraId="686CF012"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отношение части совокупности к общему целому.</w:t>
      </w:r>
    </w:p>
    <w:p w14:paraId="3642C3CC"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9" w:name="bookmark86"/>
      <w:bookmarkStart w:id="20" w:name="bookmark87"/>
      <w:r w:rsidRPr="00074DF5">
        <w:rPr>
          <w:b/>
          <w:bCs/>
          <w:color w:val="000000"/>
          <w:sz w:val="24"/>
          <w:szCs w:val="24"/>
          <w:lang w:eastAsia="ru-RU" w:bidi="ru-RU"/>
        </w:rPr>
        <w:t>Какие показатели относятся к абсолютным величинам:</w:t>
      </w:r>
      <w:bookmarkEnd w:id="19"/>
      <w:bookmarkEnd w:id="20"/>
    </w:p>
    <w:p w14:paraId="3A5E3A1C"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процент выполнения плана;</w:t>
      </w:r>
    </w:p>
    <w:p w14:paraId="4BE80536"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показатель плотности населения;</w:t>
      </w:r>
    </w:p>
    <w:p w14:paraId="1F1CB592"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темп роста;</w:t>
      </w:r>
    </w:p>
    <w:p w14:paraId="2B6E6A6C"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сумма полученных кредитов.</w:t>
      </w:r>
    </w:p>
    <w:p w14:paraId="45F5768B"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21" w:name="bookmark88"/>
      <w:bookmarkStart w:id="22" w:name="bookmark89"/>
      <w:r w:rsidRPr="00074DF5">
        <w:rPr>
          <w:b/>
          <w:bCs/>
          <w:color w:val="000000"/>
          <w:sz w:val="24"/>
          <w:szCs w:val="24"/>
          <w:lang w:eastAsia="ru-RU" w:bidi="ru-RU"/>
        </w:rPr>
        <w:lastRenderedPageBreak/>
        <w:t>В каких единицах выражаются показатели выполнения плана:</w:t>
      </w:r>
      <w:bookmarkEnd w:id="21"/>
      <w:bookmarkEnd w:id="22"/>
    </w:p>
    <w:p w14:paraId="74D18D02"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в натуральных единицах;</w:t>
      </w:r>
    </w:p>
    <w:p w14:paraId="261B6FC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 xml:space="preserve">в </w:t>
      </w:r>
      <w:proofErr w:type="spellStart"/>
      <w:r w:rsidRPr="00074DF5">
        <w:rPr>
          <w:color w:val="000000"/>
          <w:sz w:val="24"/>
          <w:szCs w:val="24"/>
          <w:lang w:eastAsia="ru-RU" w:bidi="ru-RU"/>
        </w:rPr>
        <w:t>промиллях</w:t>
      </w:r>
      <w:proofErr w:type="spellEnd"/>
      <w:r w:rsidRPr="00074DF5">
        <w:rPr>
          <w:color w:val="000000"/>
          <w:sz w:val="24"/>
          <w:szCs w:val="24"/>
          <w:lang w:eastAsia="ru-RU" w:bidi="ru-RU"/>
        </w:rPr>
        <w:t>;</w:t>
      </w:r>
    </w:p>
    <w:p w14:paraId="059AF37E"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в коэффициентах;</w:t>
      </w:r>
    </w:p>
    <w:p w14:paraId="247BDAFA"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в процентах.</w:t>
      </w:r>
    </w:p>
    <w:p w14:paraId="7791D8A6" w14:textId="77777777" w:rsidR="00074DF5" w:rsidRPr="00074DF5" w:rsidRDefault="00074DF5" w:rsidP="00763C58">
      <w:pPr>
        <w:autoSpaceDE/>
        <w:autoSpaceDN/>
        <w:ind w:left="691"/>
        <w:rPr>
          <w:b/>
          <w:bCs/>
          <w:color w:val="000000"/>
          <w:sz w:val="24"/>
          <w:szCs w:val="24"/>
          <w:lang w:eastAsia="ru-RU" w:bidi="ru-RU"/>
        </w:rPr>
      </w:pPr>
      <w:r w:rsidRPr="00074DF5">
        <w:rPr>
          <w:b/>
          <w:bCs/>
          <w:color w:val="000000"/>
          <w:sz w:val="24"/>
          <w:szCs w:val="24"/>
          <w:lang w:eastAsia="ru-RU" w:bidi="ru-RU"/>
        </w:rPr>
        <w:t>8. Что характеризует показатель структуры:</w:t>
      </w:r>
    </w:p>
    <w:p w14:paraId="3131512A" w14:textId="77777777" w:rsidR="00074DF5" w:rsidRPr="00074DF5" w:rsidRDefault="00074DF5" w:rsidP="00763C58">
      <w:pPr>
        <w:autoSpaceDE/>
        <w:autoSpaceDN/>
        <w:ind w:left="691"/>
        <w:rPr>
          <w:b/>
          <w:bCs/>
          <w:color w:val="000000"/>
          <w:sz w:val="24"/>
          <w:szCs w:val="24"/>
          <w:lang w:eastAsia="ru-RU" w:bidi="ru-RU"/>
        </w:rPr>
      </w:pPr>
      <w:r w:rsidRPr="00074DF5">
        <w:rPr>
          <w:color w:val="000000"/>
          <w:sz w:val="24"/>
          <w:szCs w:val="24"/>
          <w:lang w:eastAsia="ru-RU" w:bidi="ru-RU"/>
        </w:rPr>
        <w:t>а) как часто встречается данное явление в совокупности; б) как изменяется явление во времени;</w:t>
      </w:r>
    </w:p>
    <w:p w14:paraId="4C0391A6" w14:textId="77777777" w:rsidR="00074DF5" w:rsidRPr="00074DF5" w:rsidRDefault="00074DF5" w:rsidP="00763C58">
      <w:pPr>
        <w:autoSpaceDE/>
        <w:autoSpaceDN/>
        <w:ind w:left="691"/>
        <w:rPr>
          <w:b/>
          <w:bCs/>
          <w:color w:val="000000"/>
          <w:sz w:val="24"/>
          <w:szCs w:val="24"/>
          <w:lang w:eastAsia="ru-RU" w:bidi="ru-RU"/>
        </w:rPr>
      </w:pPr>
      <w:r w:rsidRPr="00074DF5">
        <w:rPr>
          <w:color w:val="000000"/>
          <w:sz w:val="24"/>
          <w:szCs w:val="24"/>
          <w:lang w:eastAsia="ru-RU" w:bidi="ru-RU"/>
        </w:rPr>
        <w:t>в) отношение части совокупности ко всей совокупности; г) отношение одной части совокупности к другой.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50"/>
        <w:gridCol w:w="720"/>
        <w:gridCol w:w="1968"/>
        <w:gridCol w:w="1229"/>
        <w:gridCol w:w="1306"/>
        <w:gridCol w:w="1522"/>
      </w:tblGrid>
      <w:tr w:rsidR="00074DF5" w:rsidRPr="00074DF5" w14:paraId="7B72D2EA" w14:textId="77777777" w:rsidTr="00A018AC">
        <w:trPr>
          <w:trHeight w:hRule="exact" w:val="298"/>
          <w:jc w:val="center"/>
        </w:trPr>
        <w:tc>
          <w:tcPr>
            <w:tcW w:w="2650" w:type="dxa"/>
            <w:shd w:val="clear" w:color="auto" w:fill="FFFFFF"/>
            <w:vAlign w:val="bottom"/>
          </w:tcPr>
          <w:p w14:paraId="3FF75B88" w14:textId="77777777" w:rsidR="00074DF5" w:rsidRPr="00074DF5" w:rsidRDefault="00074DF5" w:rsidP="00763C58">
            <w:pPr>
              <w:autoSpaceDE/>
              <w:autoSpaceDN/>
              <w:ind w:firstLine="700"/>
              <w:rPr>
                <w:color w:val="000000"/>
                <w:sz w:val="24"/>
                <w:szCs w:val="24"/>
                <w:lang w:eastAsia="ru-RU" w:bidi="ru-RU"/>
              </w:rPr>
            </w:pPr>
            <w:r w:rsidRPr="00074DF5">
              <w:rPr>
                <w:b/>
                <w:bCs/>
                <w:color w:val="000000"/>
                <w:sz w:val="24"/>
                <w:szCs w:val="24"/>
                <w:lang w:eastAsia="ru-RU" w:bidi="ru-RU"/>
              </w:rPr>
              <w:t>9. К какому</w:t>
            </w:r>
          </w:p>
        </w:tc>
        <w:tc>
          <w:tcPr>
            <w:tcW w:w="720" w:type="dxa"/>
            <w:shd w:val="clear" w:color="auto" w:fill="FFFFFF"/>
            <w:vAlign w:val="bottom"/>
          </w:tcPr>
          <w:p w14:paraId="0F7F3C29"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виду</w:t>
            </w:r>
          </w:p>
        </w:tc>
        <w:tc>
          <w:tcPr>
            <w:tcW w:w="1968" w:type="dxa"/>
            <w:shd w:val="clear" w:color="auto" w:fill="FFFFFF"/>
            <w:vAlign w:val="bottom"/>
          </w:tcPr>
          <w:p w14:paraId="1F33BCE0"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относительных</w:t>
            </w:r>
          </w:p>
        </w:tc>
        <w:tc>
          <w:tcPr>
            <w:tcW w:w="1229" w:type="dxa"/>
            <w:shd w:val="clear" w:color="auto" w:fill="FFFFFF"/>
            <w:vAlign w:val="bottom"/>
          </w:tcPr>
          <w:p w14:paraId="1EE197E5"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величин</w:t>
            </w:r>
          </w:p>
        </w:tc>
        <w:tc>
          <w:tcPr>
            <w:tcW w:w="1306" w:type="dxa"/>
            <w:shd w:val="clear" w:color="auto" w:fill="FFFFFF"/>
            <w:vAlign w:val="bottom"/>
          </w:tcPr>
          <w:p w14:paraId="4F8D00B6"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относится</w:t>
            </w:r>
          </w:p>
        </w:tc>
        <w:tc>
          <w:tcPr>
            <w:tcW w:w="1522" w:type="dxa"/>
            <w:shd w:val="clear" w:color="auto" w:fill="FFFFFF"/>
            <w:vAlign w:val="bottom"/>
          </w:tcPr>
          <w:p w14:paraId="6F611BC2" w14:textId="77777777" w:rsidR="00074DF5" w:rsidRPr="00074DF5" w:rsidRDefault="00074DF5" w:rsidP="00763C58">
            <w:pPr>
              <w:autoSpaceDE/>
              <w:autoSpaceDN/>
              <w:ind w:firstLine="200"/>
              <w:rPr>
                <w:color w:val="000000"/>
                <w:sz w:val="24"/>
                <w:szCs w:val="24"/>
                <w:lang w:eastAsia="ru-RU" w:bidi="ru-RU"/>
              </w:rPr>
            </w:pPr>
            <w:r w:rsidRPr="00074DF5">
              <w:rPr>
                <w:b/>
                <w:bCs/>
                <w:color w:val="000000"/>
                <w:sz w:val="24"/>
                <w:szCs w:val="24"/>
                <w:lang w:eastAsia="ru-RU" w:bidi="ru-RU"/>
              </w:rPr>
              <w:t>показатель,</w:t>
            </w:r>
          </w:p>
        </w:tc>
      </w:tr>
      <w:tr w:rsidR="00074DF5" w:rsidRPr="00074DF5" w14:paraId="4AD98AF5" w14:textId="77777777" w:rsidTr="00A018AC">
        <w:trPr>
          <w:trHeight w:hRule="exact" w:val="322"/>
          <w:jc w:val="center"/>
        </w:trPr>
        <w:tc>
          <w:tcPr>
            <w:tcW w:w="3370" w:type="dxa"/>
            <w:gridSpan w:val="2"/>
            <w:shd w:val="clear" w:color="auto" w:fill="FFFFFF"/>
            <w:vAlign w:val="bottom"/>
          </w:tcPr>
          <w:p w14:paraId="7F125B82"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характеризующий отношение</w:t>
            </w:r>
          </w:p>
        </w:tc>
        <w:tc>
          <w:tcPr>
            <w:tcW w:w="1968" w:type="dxa"/>
            <w:shd w:val="clear" w:color="auto" w:fill="FFFFFF"/>
            <w:vAlign w:val="bottom"/>
          </w:tcPr>
          <w:p w14:paraId="7E4D77D8"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суммы платежей</w:t>
            </w:r>
          </w:p>
        </w:tc>
        <w:tc>
          <w:tcPr>
            <w:tcW w:w="1229" w:type="dxa"/>
            <w:shd w:val="clear" w:color="auto" w:fill="FFFFFF"/>
            <w:vAlign w:val="bottom"/>
          </w:tcPr>
          <w:p w14:paraId="7CFB8FC7"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за товары</w:t>
            </w:r>
          </w:p>
        </w:tc>
        <w:tc>
          <w:tcPr>
            <w:tcW w:w="1306" w:type="dxa"/>
            <w:shd w:val="clear" w:color="auto" w:fill="FFFFFF"/>
            <w:vAlign w:val="bottom"/>
          </w:tcPr>
          <w:p w14:paraId="59C7BE4D" w14:textId="77777777" w:rsidR="00074DF5" w:rsidRPr="00074DF5" w:rsidRDefault="00074DF5" w:rsidP="00763C58">
            <w:pPr>
              <w:autoSpaceDE/>
              <w:autoSpaceDN/>
              <w:jc w:val="right"/>
              <w:rPr>
                <w:color w:val="000000"/>
                <w:sz w:val="24"/>
                <w:szCs w:val="24"/>
                <w:lang w:eastAsia="ru-RU" w:bidi="ru-RU"/>
              </w:rPr>
            </w:pPr>
            <w:r w:rsidRPr="00074DF5">
              <w:rPr>
                <w:b/>
                <w:bCs/>
                <w:color w:val="000000"/>
                <w:sz w:val="24"/>
                <w:szCs w:val="24"/>
                <w:lang w:eastAsia="ru-RU" w:bidi="ru-RU"/>
              </w:rPr>
              <w:t>и услуги к</w:t>
            </w:r>
          </w:p>
        </w:tc>
        <w:tc>
          <w:tcPr>
            <w:tcW w:w="1522" w:type="dxa"/>
            <w:shd w:val="clear" w:color="auto" w:fill="FFFFFF"/>
            <w:vAlign w:val="bottom"/>
          </w:tcPr>
          <w:p w14:paraId="5EDC774C"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общей сумме</w:t>
            </w:r>
          </w:p>
        </w:tc>
      </w:tr>
      <w:tr w:rsidR="00074DF5" w:rsidRPr="00074DF5" w14:paraId="3DD22A19" w14:textId="77777777" w:rsidTr="00A018AC">
        <w:trPr>
          <w:trHeight w:hRule="exact" w:val="1872"/>
          <w:jc w:val="center"/>
        </w:trPr>
        <w:tc>
          <w:tcPr>
            <w:tcW w:w="2650" w:type="dxa"/>
            <w:shd w:val="clear" w:color="auto" w:fill="FFFFFF"/>
            <w:vAlign w:val="bottom"/>
          </w:tcPr>
          <w:p w14:paraId="16B4A582"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платежного оборота:</w:t>
            </w:r>
          </w:p>
          <w:p w14:paraId="2B3E312A" w14:textId="77777777" w:rsidR="00074DF5" w:rsidRPr="00074DF5" w:rsidRDefault="00074DF5" w:rsidP="00763C58">
            <w:pPr>
              <w:tabs>
                <w:tab w:val="left" w:pos="940"/>
              </w:tabs>
              <w:autoSpaceDE/>
              <w:autoSpaceDN/>
              <w:ind w:firstLine="70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интенсивности;</w:t>
            </w:r>
          </w:p>
          <w:p w14:paraId="0BF0CFEF" w14:textId="77777777" w:rsidR="00074DF5" w:rsidRPr="00074DF5" w:rsidRDefault="00074DF5" w:rsidP="00763C58">
            <w:pPr>
              <w:tabs>
                <w:tab w:val="left" w:pos="964"/>
              </w:tabs>
              <w:autoSpaceDE/>
              <w:autoSpaceDN/>
              <w:ind w:firstLine="70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динамики;</w:t>
            </w:r>
          </w:p>
          <w:p w14:paraId="3065B5BA" w14:textId="77777777" w:rsidR="00074DF5" w:rsidRPr="00074DF5" w:rsidRDefault="00074DF5" w:rsidP="00763C58">
            <w:pPr>
              <w:tabs>
                <w:tab w:val="left" w:pos="954"/>
              </w:tabs>
              <w:autoSpaceDE/>
              <w:autoSpaceDN/>
              <w:ind w:firstLine="70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сравнения;</w:t>
            </w:r>
          </w:p>
          <w:p w14:paraId="48F9795C" w14:textId="77777777" w:rsidR="00074DF5" w:rsidRPr="00074DF5" w:rsidRDefault="00074DF5" w:rsidP="00763C58">
            <w:pPr>
              <w:tabs>
                <w:tab w:val="left" w:pos="940"/>
              </w:tabs>
              <w:autoSpaceDE/>
              <w:autoSpaceDN/>
              <w:ind w:firstLine="70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25B1A1A1" w14:textId="77777777" w:rsidR="00074DF5" w:rsidRPr="00074DF5" w:rsidRDefault="00074DF5" w:rsidP="00763C58">
            <w:pPr>
              <w:autoSpaceDE/>
              <w:autoSpaceDN/>
              <w:ind w:firstLine="700"/>
              <w:rPr>
                <w:color w:val="000000"/>
                <w:sz w:val="24"/>
                <w:szCs w:val="24"/>
                <w:lang w:eastAsia="ru-RU" w:bidi="ru-RU"/>
              </w:rPr>
            </w:pPr>
            <w:r w:rsidRPr="00074DF5">
              <w:rPr>
                <w:b/>
                <w:bCs/>
                <w:color w:val="000000"/>
                <w:sz w:val="24"/>
                <w:szCs w:val="24"/>
                <w:lang w:eastAsia="ru-RU" w:bidi="ru-RU"/>
              </w:rPr>
              <w:t>10. К какому</w:t>
            </w:r>
          </w:p>
        </w:tc>
        <w:tc>
          <w:tcPr>
            <w:tcW w:w="720" w:type="dxa"/>
            <w:shd w:val="clear" w:color="auto" w:fill="FFFFFF"/>
            <w:vAlign w:val="bottom"/>
          </w:tcPr>
          <w:p w14:paraId="2A9263D9" w14:textId="77777777" w:rsidR="00074DF5" w:rsidRPr="00074DF5" w:rsidRDefault="00074DF5" w:rsidP="00763C58">
            <w:pPr>
              <w:autoSpaceDE/>
              <w:autoSpaceDN/>
              <w:ind w:firstLine="140"/>
              <w:rPr>
                <w:color w:val="000000"/>
                <w:sz w:val="24"/>
                <w:szCs w:val="24"/>
                <w:lang w:eastAsia="ru-RU" w:bidi="ru-RU"/>
              </w:rPr>
            </w:pPr>
            <w:r w:rsidRPr="00074DF5">
              <w:rPr>
                <w:b/>
                <w:bCs/>
                <w:color w:val="000000"/>
                <w:sz w:val="24"/>
                <w:szCs w:val="24"/>
                <w:lang w:eastAsia="ru-RU" w:bidi="ru-RU"/>
              </w:rPr>
              <w:t>виду</w:t>
            </w:r>
          </w:p>
        </w:tc>
        <w:tc>
          <w:tcPr>
            <w:tcW w:w="1968" w:type="dxa"/>
            <w:shd w:val="clear" w:color="auto" w:fill="FFFFFF"/>
            <w:vAlign w:val="bottom"/>
          </w:tcPr>
          <w:p w14:paraId="4D0D44D0" w14:textId="77777777" w:rsidR="00074DF5" w:rsidRPr="00074DF5" w:rsidRDefault="00074DF5" w:rsidP="00763C58">
            <w:pPr>
              <w:autoSpaceDE/>
              <w:autoSpaceDN/>
              <w:ind w:firstLine="140"/>
              <w:rPr>
                <w:color w:val="000000"/>
                <w:sz w:val="24"/>
                <w:szCs w:val="24"/>
                <w:lang w:eastAsia="ru-RU" w:bidi="ru-RU"/>
              </w:rPr>
            </w:pPr>
            <w:r w:rsidRPr="00074DF5">
              <w:rPr>
                <w:b/>
                <w:bCs/>
                <w:color w:val="000000"/>
                <w:sz w:val="24"/>
                <w:szCs w:val="24"/>
                <w:lang w:eastAsia="ru-RU" w:bidi="ru-RU"/>
              </w:rPr>
              <w:t>относительных</w:t>
            </w:r>
          </w:p>
        </w:tc>
        <w:tc>
          <w:tcPr>
            <w:tcW w:w="1229" w:type="dxa"/>
            <w:shd w:val="clear" w:color="auto" w:fill="FFFFFF"/>
            <w:vAlign w:val="bottom"/>
          </w:tcPr>
          <w:p w14:paraId="1115B642"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величин</w:t>
            </w:r>
          </w:p>
        </w:tc>
        <w:tc>
          <w:tcPr>
            <w:tcW w:w="1306" w:type="dxa"/>
            <w:shd w:val="clear" w:color="auto" w:fill="FFFFFF"/>
            <w:vAlign w:val="bottom"/>
          </w:tcPr>
          <w:p w14:paraId="08FDBB86"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относится</w:t>
            </w:r>
          </w:p>
        </w:tc>
        <w:tc>
          <w:tcPr>
            <w:tcW w:w="1522" w:type="dxa"/>
            <w:shd w:val="clear" w:color="auto" w:fill="FFFFFF"/>
            <w:vAlign w:val="bottom"/>
          </w:tcPr>
          <w:p w14:paraId="090FCA57" w14:textId="77777777" w:rsidR="00074DF5" w:rsidRPr="00074DF5" w:rsidRDefault="00074DF5" w:rsidP="00763C58">
            <w:pPr>
              <w:autoSpaceDE/>
              <w:autoSpaceDN/>
              <w:ind w:firstLine="200"/>
              <w:rPr>
                <w:color w:val="000000"/>
                <w:sz w:val="24"/>
                <w:szCs w:val="24"/>
                <w:lang w:eastAsia="ru-RU" w:bidi="ru-RU"/>
              </w:rPr>
            </w:pPr>
            <w:r w:rsidRPr="00074DF5">
              <w:rPr>
                <w:b/>
                <w:bCs/>
                <w:color w:val="000000"/>
                <w:sz w:val="24"/>
                <w:szCs w:val="24"/>
                <w:lang w:eastAsia="ru-RU" w:bidi="ru-RU"/>
              </w:rPr>
              <w:t>показатель,</w:t>
            </w:r>
          </w:p>
        </w:tc>
      </w:tr>
    </w:tbl>
    <w:p w14:paraId="42A5C74A" w14:textId="77777777" w:rsidR="00074DF5" w:rsidRPr="00074DF5" w:rsidRDefault="00074DF5" w:rsidP="00763C58">
      <w:pPr>
        <w:keepNext/>
        <w:keepLines/>
        <w:autoSpaceDE/>
        <w:autoSpaceDN/>
        <w:outlineLvl w:val="1"/>
        <w:rPr>
          <w:b/>
          <w:bCs/>
          <w:color w:val="000000"/>
          <w:sz w:val="24"/>
          <w:szCs w:val="24"/>
          <w:lang w:eastAsia="ru-RU" w:bidi="ru-RU"/>
        </w:rPr>
      </w:pPr>
      <w:bookmarkStart w:id="23" w:name="bookmark90"/>
      <w:bookmarkStart w:id="24" w:name="bookmark91"/>
      <w:r w:rsidRPr="00074DF5">
        <w:rPr>
          <w:b/>
          <w:bCs/>
          <w:color w:val="000000"/>
          <w:sz w:val="24"/>
          <w:szCs w:val="24"/>
          <w:lang w:eastAsia="ru-RU" w:bidi="ru-RU"/>
        </w:rPr>
        <w:t>характеризующий отношение суммы краткосрочных кредитов:</w:t>
      </w:r>
      <w:bookmarkEnd w:id="23"/>
      <w:bookmarkEnd w:id="24"/>
    </w:p>
    <w:p w14:paraId="6CDB434A" w14:textId="77777777" w:rsidR="00074DF5" w:rsidRPr="00074DF5" w:rsidRDefault="00074DF5" w:rsidP="00763C58">
      <w:pPr>
        <w:tabs>
          <w:tab w:val="left" w:pos="1107"/>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интенсивности;</w:t>
      </w:r>
    </w:p>
    <w:p w14:paraId="32B14CD1" w14:textId="77777777" w:rsidR="00074DF5" w:rsidRPr="00074DF5" w:rsidRDefault="00074DF5" w:rsidP="00763C58">
      <w:pPr>
        <w:tabs>
          <w:tab w:val="left" w:pos="112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динамики;</w:t>
      </w:r>
    </w:p>
    <w:p w14:paraId="56DCCD29"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сравнения;</w:t>
      </w:r>
    </w:p>
    <w:p w14:paraId="6FB77290"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7D64B1F1" w14:textId="77777777" w:rsidR="00074DF5" w:rsidRPr="00074DF5" w:rsidRDefault="00074DF5" w:rsidP="00763C58">
      <w:pPr>
        <w:pStyle w:val="a3"/>
        <w:tabs>
          <w:tab w:val="left" w:pos="2761"/>
          <w:tab w:val="left" w:pos="4252"/>
          <w:tab w:val="left" w:pos="5200"/>
          <w:tab w:val="left" w:pos="7123"/>
          <w:tab w:val="left" w:pos="8074"/>
          <w:tab w:val="left" w:pos="8768"/>
          <w:tab w:val="left" w:pos="9723"/>
        </w:tabs>
        <w:jc w:val="both"/>
        <w:rPr>
          <w:bCs/>
        </w:rPr>
      </w:pPr>
    </w:p>
    <w:bookmarkEnd w:id="8"/>
    <w:p w14:paraId="09F1D2C3" w14:textId="5EB44918" w:rsidR="005407A4" w:rsidRDefault="005407A4" w:rsidP="00763C58">
      <w:pPr>
        <w:pStyle w:val="5"/>
        <w:ind w:left="0"/>
        <w:jc w:val="both"/>
      </w:pPr>
      <w:r w:rsidRPr="00701795">
        <w:t>Критерии</w:t>
      </w:r>
      <w:r w:rsidRPr="00701795">
        <w:rPr>
          <w:spacing w:val="-5"/>
        </w:rPr>
        <w:t xml:space="preserve"> </w:t>
      </w:r>
      <w:r w:rsidRPr="00701795">
        <w:t>оценивания:</w:t>
      </w:r>
    </w:p>
    <w:p w14:paraId="491C8851"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66A66CE8"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9ACF1A7"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1ABF4054"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3924BE64" w14:textId="77777777" w:rsidR="00B661B0" w:rsidRPr="00656728" w:rsidRDefault="00B661B0" w:rsidP="00763C58">
      <w:pPr>
        <w:pStyle w:val="5"/>
        <w:ind w:left="0"/>
        <w:jc w:val="both"/>
        <w:rPr>
          <w:b w:val="0"/>
          <w:bCs w:val="0"/>
        </w:rPr>
      </w:pPr>
    </w:p>
    <w:p w14:paraId="05C37B7B" w14:textId="5B0117D5" w:rsidR="00F31343" w:rsidRPr="00D85E91" w:rsidRDefault="00B661B0" w:rsidP="00763C58">
      <w:pPr>
        <w:pStyle w:val="a3"/>
        <w:tabs>
          <w:tab w:val="left" w:pos="2761"/>
          <w:tab w:val="left" w:pos="4252"/>
          <w:tab w:val="left" w:pos="5200"/>
          <w:tab w:val="left" w:pos="7123"/>
          <w:tab w:val="left" w:pos="8074"/>
          <w:tab w:val="left" w:pos="8768"/>
          <w:tab w:val="left" w:pos="9723"/>
        </w:tabs>
        <w:jc w:val="both"/>
        <w:rPr>
          <w:bCs/>
        </w:rPr>
      </w:pPr>
      <w:r w:rsidRPr="00B661B0">
        <w:rPr>
          <w:b/>
        </w:rPr>
        <w:t xml:space="preserve">Тема 7. Анализ вариации </w:t>
      </w:r>
      <w:r w:rsidR="00D85E91" w:rsidRPr="00D85E91">
        <w:rPr>
          <w:bCs/>
        </w:rPr>
        <w:t>(</w:t>
      </w:r>
      <w:r w:rsidR="00EA0951" w:rsidRPr="00EA0951">
        <w:rPr>
          <w:bCs/>
        </w:rPr>
        <w:t>ОК2, ПК 1.1, ПК 1.3., ПК 2.5, ПК 2.6, ПК 2.7, ПК 4.6</w:t>
      </w:r>
      <w:r w:rsidR="00735897">
        <w:rPr>
          <w:bCs/>
        </w:rPr>
        <w:t>)</w:t>
      </w:r>
    </w:p>
    <w:p w14:paraId="3764CE76" w14:textId="7501BC7A" w:rsidR="00F31343" w:rsidRDefault="00F31343" w:rsidP="00763C58">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735897">
        <w:rPr>
          <w:b/>
        </w:rPr>
        <w:t>решение задач, тестирование</w:t>
      </w:r>
    </w:p>
    <w:p w14:paraId="2F23E339" w14:textId="77777777" w:rsidR="00785970" w:rsidRDefault="00785970" w:rsidP="00763C58">
      <w:pPr>
        <w:pStyle w:val="5"/>
        <w:ind w:left="0"/>
        <w:jc w:val="both"/>
      </w:pPr>
      <w:r w:rsidRPr="00E85763">
        <w:t xml:space="preserve">Список контрольных вопросов: </w:t>
      </w:r>
    </w:p>
    <w:p w14:paraId="13B15759"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подразумевается под средней величиной?</w:t>
      </w:r>
    </w:p>
    <w:p w14:paraId="1570B66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средний показатель?</w:t>
      </w:r>
    </w:p>
    <w:p w14:paraId="2012EC7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Какие виды средних величин существуют?</w:t>
      </w:r>
    </w:p>
    <w:p w14:paraId="1106FAB6"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средняя арифметическая?</w:t>
      </w:r>
    </w:p>
    <w:p w14:paraId="53CCCB4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Назовите виды средней арифметической.</w:t>
      </w:r>
    </w:p>
    <w:p w14:paraId="729FD868"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lastRenderedPageBreak/>
        <w:t>Какие основные свойства средней арифметической вам известны?</w:t>
      </w:r>
    </w:p>
    <w:p w14:paraId="793DF7A7"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средняя гармоническая?</w:t>
      </w:r>
    </w:p>
    <w:p w14:paraId="5952B4D5"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средней геометрической?</w:t>
      </w:r>
    </w:p>
    <w:p w14:paraId="54F03043"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средняя квадратическая и средняя кубическая?</w:t>
      </w:r>
    </w:p>
    <w:p w14:paraId="1D784EDD"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структурные средние?</w:t>
      </w:r>
    </w:p>
    <w:p w14:paraId="2B762391"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медиана?</w:t>
      </w:r>
    </w:p>
    <w:p w14:paraId="6E3F3CC0"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Какие свойства медианы вам известны?</w:t>
      </w:r>
    </w:p>
    <w:p w14:paraId="0B0A921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понятие «мода»?</w:t>
      </w:r>
    </w:p>
    <w:p w14:paraId="2F93CF21"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вариация?</w:t>
      </w:r>
    </w:p>
    <w:p w14:paraId="547DFD1A"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Чем характеризуется понятие «размах вариации»?</w:t>
      </w:r>
    </w:p>
    <w:p w14:paraId="0063BFA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среднее линейное отклонение?</w:t>
      </w:r>
    </w:p>
    <w:p w14:paraId="0DBCA1D8"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средним квадратическим отклонением?</w:t>
      </w:r>
    </w:p>
    <w:p w14:paraId="1899A115"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дисперсия и как она вычисляется?</w:t>
      </w:r>
    </w:p>
    <w:p w14:paraId="29B1B7F4"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коэффициентом вариации?</w:t>
      </w:r>
    </w:p>
    <w:p w14:paraId="67B24A32" w14:textId="6E67C825" w:rsidR="001D4D68" w:rsidRPr="001D4D68" w:rsidRDefault="00612DF8" w:rsidP="00763C58">
      <w:pPr>
        <w:pStyle w:val="5"/>
        <w:ind w:left="0"/>
        <w:jc w:val="both"/>
        <w:rPr>
          <w:bCs w:val="0"/>
          <w:sz w:val="22"/>
          <w:szCs w:val="22"/>
          <w:lang w:eastAsia="ru-RU"/>
        </w:rPr>
      </w:pPr>
      <w:r>
        <w:rPr>
          <w:bCs w:val="0"/>
          <w:sz w:val="22"/>
          <w:szCs w:val="22"/>
          <w:lang w:eastAsia="ru-RU"/>
        </w:rPr>
        <w:t>Задачи</w:t>
      </w:r>
      <w:r w:rsidR="001D4D68" w:rsidRPr="001D4D68">
        <w:rPr>
          <w:bCs w:val="0"/>
          <w:sz w:val="22"/>
          <w:szCs w:val="22"/>
          <w:lang w:eastAsia="ru-RU"/>
        </w:rPr>
        <w:t>:</w:t>
      </w:r>
    </w:p>
    <w:p w14:paraId="2583FE6D"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1. Имеются выборочные данные о стаже работников коммерческих банков: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09"/>
        <w:gridCol w:w="6077"/>
      </w:tblGrid>
      <w:tr w:rsidR="00612DF8" w:rsidRPr="00612DF8" w14:paraId="4F99F310" w14:textId="77777777" w:rsidTr="00A018AC">
        <w:trPr>
          <w:trHeight w:hRule="exact" w:val="293"/>
          <w:jc w:val="center"/>
        </w:trPr>
        <w:tc>
          <w:tcPr>
            <w:tcW w:w="3509" w:type="dxa"/>
            <w:tcBorders>
              <w:top w:val="single" w:sz="4" w:space="0" w:color="auto"/>
              <w:left w:val="single" w:sz="4" w:space="0" w:color="auto"/>
            </w:tcBorders>
            <w:shd w:val="clear" w:color="auto" w:fill="FFFFFF"/>
            <w:vAlign w:val="bottom"/>
          </w:tcPr>
          <w:p w14:paraId="53C45A8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Стаж, лет</w:t>
            </w:r>
          </w:p>
        </w:tc>
        <w:tc>
          <w:tcPr>
            <w:tcW w:w="6077" w:type="dxa"/>
            <w:tcBorders>
              <w:top w:val="single" w:sz="4" w:space="0" w:color="auto"/>
              <w:left w:val="single" w:sz="4" w:space="0" w:color="auto"/>
              <w:right w:val="single" w:sz="4" w:space="0" w:color="auto"/>
            </w:tcBorders>
            <w:shd w:val="clear" w:color="auto" w:fill="FFFFFF"/>
            <w:vAlign w:val="bottom"/>
          </w:tcPr>
          <w:p w14:paraId="2ED229C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Число работников, чел.</w:t>
            </w:r>
          </w:p>
        </w:tc>
      </w:tr>
      <w:tr w:rsidR="00612DF8" w:rsidRPr="00612DF8" w14:paraId="6B331A47" w14:textId="77777777" w:rsidTr="00A018AC">
        <w:trPr>
          <w:trHeight w:hRule="exact" w:val="283"/>
          <w:jc w:val="center"/>
        </w:trPr>
        <w:tc>
          <w:tcPr>
            <w:tcW w:w="3509" w:type="dxa"/>
            <w:tcBorders>
              <w:top w:val="single" w:sz="4" w:space="0" w:color="auto"/>
              <w:left w:val="single" w:sz="4" w:space="0" w:color="auto"/>
            </w:tcBorders>
            <w:shd w:val="clear" w:color="auto" w:fill="FFFFFF"/>
          </w:tcPr>
          <w:p w14:paraId="600E8DF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До 3</w:t>
            </w:r>
          </w:p>
        </w:tc>
        <w:tc>
          <w:tcPr>
            <w:tcW w:w="6077" w:type="dxa"/>
            <w:tcBorders>
              <w:top w:val="single" w:sz="4" w:space="0" w:color="auto"/>
              <w:left w:val="single" w:sz="4" w:space="0" w:color="auto"/>
              <w:right w:val="single" w:sz="4" w:space="0" w:color="auto"/>
            </w:tcBorders>
            <w:shd w:val="clear" w:color="auto" w:fill="FFFFFF"/>
            <w:vAlign w:val="bottom"/>
          </w:tcPr>
          <w:p w14:paraId="296A39AB"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r>
      <w:tr w:rsidR="00612DF8" w:rsidRPr="00612DF8" w14:paraId="195E9E2F" w14:textId="77777777" w:rsidTr="00A018AC">
        <w:trPr>
          <w:trHeight w:hRule="exact" w:val="307"/>
          <w:jc w:val="center"/>
        </w:trPr>
        <w:tc>
          <w:tcPr>
            <w:tcW w:w="3509" w:type="dxa"/>
            <w:tcBorders>
              <w:top w:val="single" w:sz="4" w:space="0" w:color="auto"/>
              <w:left w:val="single" w:sz="4" w:space="0" w:color="auto"/>
            </w:tcBorders>
            <w:shd w:val="clear" w:color="auto" w:fill="FFFFFF"/>
            <w:vAlign w:val="bottom"/>
          </w:tcPr>
          <w:p w14:paraId="228408BC"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3 </w:t>
            </w:r>
            <w:r w:rsidRPr="00612DF8">
              <w:rPr>
                <w:rFonts w:ascii="Arial" w:eastAsia="Arial" w:hAnsi="Arial" w:cs="Arial"/>
                <w:color w:val="000000"/>
                <w:lang w:eastAsia="ru-RU" w:bidi="ru-RU"/>
              </w:rPr>
              <w:t xml:space="preserve">- </w:t>
            </w:r>
            <w:r w:rsidRPr="00612DF8">
              <w:rPr>
                <w:color w:val="000000"/>
                <w:sz w:val="24"/>
                <w:szCs w:val="24"/>
                <w:lang w:eastAsia="ru-RU" w:bidi="ru-RU"/>
              </w:rPr>
              <w:t>5</w:t>
            </w:r>
          </w:p>
        </w:tc>
        <w:tc>
          <w:tcPr>
            <w:tcW w:w="6077" w:type="dxa"/>
            <w:tcBorders>
              <w:top w:val="single" w:sz="4" w:space="0" w:color="auto"/>
              <w:left w:val="single" w:sz="4" w:space="0" w:color="auto"/>
              <w:right w:val="single" w:sz="4" w:space="0" w:color="auto"/>
            </w:tcBorders>
            <w:shd w:val="clear" w:color="auto" w:fill="FFFFFF"/>
            <w:vAlign w:val="bottom"/>
          </w:tcPr>
          <w:p w14:paraId="3E4FE05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48</w:t>
            </w:r>
          </w:p>
        </w:tc>
      </w:tr>
      <w:tr w:rsidR="00612DF8" w:rsidRPr="00612DF8" w14:paraId="02AB0262" w14:textId="77777777" w:rsidTr="00A018AC">
        <w:trPr>
          <w:trHeight w:hRule="exact" w:val="302"/>
          <w:jc w:val="center"/>
        </w:trPr>
        <w:tc>
          <w:tcPr>
            <w:tcW w:w="3509" w:type="dxa"/>
            <w:tcBorders>
              <w:top w:val="single" w:sz="4" w:space="0" w:color="auto"/>
              <w:left w:val="single" w:sz="4" w:space="0" w:color="auto"/>
            </w:tcBorders>
            <w:shd w:val="clear" w:color="auto" w:fill="FFFFFF"/>
            <w:vAlign w:val="center"/>
          </w:tcPr>
          <w:p w14:paraId="5DE7417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5 </w:t>
            </w:r>
            <w:r w:rsidRPr="00612DF8">
              <w:rPr>
                <w:rFonts w:ascii="Arial" w:eastAsia="Arial" w:hAnsi="Arial" w:cs="Arial"/>
                <w:color w:val="000000"/>
                <w:lang w:eastAsia="ru-RU" w:bidi="ru-RU"/>
              </w:rPr>
              <w:t xml:space="preserve">- </w:t>
            </w:r>
            <w:r w:rsidRPr="00612DF8">
              <w:rPr>
                <w:color w:val="000000"/>
                <w:sz w:val="24"/>
                <w:szCs w:val="24"/>
                <w:lang w:eastAsia="ru-RU" w:bidi="ru-RU"/>
              </w:rPr>
              <w:t>7</w:t>
            </w:r>
          </w:p>
        </w:tc>
        <w:tc>
          <w:tcPr>
            <w:tcW w:w="6077" w:type="dxa"/>
            <w:tcBorders>
              <w:top w:val="single" w:sz="4" w:space="0" w:color="auto"/>
              <w:left w:val="single" w:sz="4" w:space="0" w:color="auto"/>
              <w:right w:val="single" w:sz="4" w:space="0" w:color="auto"/>
            </w:tcBorders>
            <w:shd w:val="clear" w:color="auto" w:fill="FFFFFF"/>
            <w:vAlign w:val="bottom"/>
          </w:tcPr>
          <w:p w14:paraId="0BC794F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28</w:t>
            </w:r>
          </w:p>
        </w:tc>
      </w:tr>
      <w:tr w:rsidR="00612DF8" w:rsidRPr="00612DF8" w14:paraId="5A37506D" w14:textId="77777777" w:rsidTr="00A018AC">
        <w:trPr>
          <w:trHeight w:hRule="exact" w:val="302"/>
          <w:jc w:val="center"/>
        </w:trPr>
        <w:tc>
          <w:tcPr>
            <w:tcW w:w="3509" w:type="dxa"/>
            <w:tcBorders>
              <w:top w:val="single" w:sz="4" w:space="0" w:color="auto"/>
              <w:left w:val="single" w:sz="4" w:space="0" w:color="auto"/>
            </w:tcBorders>
            <w:shd w:val="clear" w:color="auto" w:fill="FFFFFF"/>
            <w:vAlign w:val="center"/>
          </w:tcPr>
          <w:p w14:paraId="7587089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7 </w:t>
            </w:r>
            <w:r w:rsidRPr="00612DF8">
              <w:rPr>
                <w:rFonts w:ascii="Arial" w:eastAsia="Arial" w:hAnsi="Arial" w:cs="Arial"/>
                <w:color w:val="000000"/>
                <w:lang w:eastAsia="ru-RU" w:bidi="ru-RU"/>
              </w:rPr>
              <w:t xml:space="preserve">- </w:t>
            </w:r>
            <w:r w:rsidRPr="00612DF8">
              <w:rPr>
                <w:color w:val="000000"/>
                <w:sz w:val="24"/>
                <w:szCs w:val="24"/>
                <w:lang w:eastAsia="ru-RU" w:bidi="ru-RU"/>
              </w:rPr>
              <w:t>9</w:t>
            </w:r>
          </w:p>
        </w:tc>
        <w:tc>
          <w:tcPr>
            <w:tcW w:w="6077" w:type="dxa"/>
            <w:tcBorders>
              <w:top w:val="single" w:sz="4" w:space="0" w:color="auto"/>
              <w:left w:val="single" w:sz="4" w:space="0" w:color="auto"/>
              <w:right w:val="single" w:sz="4" w:space="0" w:color="auto"/>
            </w:tcBorders>
            <w:shd w:val="clear" w:color="auto" w:fill="FFFFFF"/>
            <w:vAlign w:val="bottom"/>
          </w:tcPr>
          <w:p w14:paraId="58629D3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r>
      <w:tr w:rsidR="00612DF8" w:rsidRPr="00612DF8" w14:paraId="7BDB654F" w14:textId="77777777" w:rsidTr="00A018AC">
        <w:trPr>
          <w:trHeight w:hRule="exact" w:val="288"/>
          <w:jc w:val="center"/>
        </w:trPr>
        <w:tc>
          <w:tcPr>
            <w:tcW w:w="3509" w:type="dxa"/>
            <w:tcBorders>
              <w:top w:val="single" w:sz="4" w:space="0" w:color="auto"/>
              <w:left w:val="single" w:sz="4" w:space="0" w:color="auto"/>
            </w:tcBorders>
            <w:shd w:val="clear" w:color="auto" w:fill="FFFFFF"/>
          </w:tcPr>
          <w:p w14:paraId="17155DE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Свыше 9</w:t>
            </w:r>
          </w:p>
        </w:tc>
        <w:tc>
          <w:tcPr>
            <w:tcW w:w="6077" w:type="dxa"/>
            <w:tcBorders>
              <w:top w:val="single" w:sz="4" w:space="0" w:color="auto"/>
              <w:left w:val="single" w:sz="4" w:space="0" w:color="auto"/>
              <w:right w:val="single" w:sz="4" w:space="0" w:color="auto"/>
            </w:tcBorders>
            <w:shd w:val="clear" w:color="auto" w:fill="FFFFFF"/>
          </w:tcPr>
          <w:p w14:paraId="29C168B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w:t>
            </w:r>
          </w:p>
        </w:tc>
      </w:tr>
      <w:tr w:rsidR="00612DF8" w:rsidRPr="00612DF8" w14:paraId="7F552E7B" w14:textId="77777777" w:rsidTr="00A018AC">
        <w:trPr>
          <w:trHeight w:hRule="exact" w:val="298"/>
          <w:jc w:val="center"/>
        </w:trPr>
        <w:tc>
          <w:tcPr>
            <w:tcW w:w="3509" w:type="dxa"/>
            <w:tcBorders>
              <w:top w:val="single" w:sz="4" w:space="0" w:color="auto"/>
              <w:left w:val="single" w:sz="4" w:space="0" w:color="auto"/>
              <w:bottom w:val="single" w:sz="4" w:space="0" w:color="auto"/>
            </w:tcBorders>
            <w:shd w:val="clear" w:color="auto" w:fill="FFFFFF"/>
            <w:vAlign w:val="center"/>
          </w:tcPr>
          <w:p w14:paraId="2ACA7B51"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Итого</w:t>
            </w:r>
          </w:p>
        </w:tc>
        <w:tc>
          <w:tcPr>
            <w:tcW w:w="6077" w:type="dxa"/>
            <w:tcBorders>
              <w:top w:val="single" w:sz="4" w:space="0" w:color="auto"/>
              <w:left w:val="single" w:sz="4" w:space="0" w:color="auto"/>
              <w:bottom w:val="single" w:sz="4" w:space="0" w:color="auto"/>
              <w:right w:val="single" w:sz="4" w:space="0" w:color="auto"/>
            </w:tcBorders>
            <w:shd w:val="clear" w:color="auto" w:fill="FFFFFF"/>
            <w:vAlign w:val="bottom"/>
          </w:tcPr>
          <w:p w14:paraId="34E99064"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100</w:t>
            </w:r>
          </w:p>
        </w:tc>
      </w:tr>
    </w:tbl>
    <w:p w14:paraId="01E522F1"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4E7A2D93" w14:textId="77777777" w:rsidR="00612DF8" w:rsidRPr="00612DF8" w:rsidRDefault="00612DF8" w:rsidP="00763C58">
      <w:pPr>
        <w:autoSpaceDE/>
        <w:autoSpaceDN/>
        <w:ind w:firstLine="800"/>
        <w:rPr>
          <w:color w:val="000000"/>
          <w:sz w:val="24"/>
          <w:szCs w:val="24"/>
          <w:lang w:eastAsia="ru-RU" w:bidi="ru-RU"/>
        </w:rPr>
      </w:pPr>
      <w:r w:rsidRPr="00612DF8">
        <w:rPr>
          <w:color w:val="000000"/>
          <w:sz w:val="24"/>
          <w:szCs w:val="24"/>
          <w:lang w:eastAsia="ru-RU" w:bidi="ru-RU"/>
        </w:rPr>
        <w:t>Определить:</w:t>
      </w:r>
    </w:p>
    <w:p w14:paraId="403338D2" w14:textId="77777777" w:rsidR="00612DF8" w:rsidRP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средний стаж работников;</w:t>
      </w:r>
    </w:p>
    <w:p w14:paraId="0817A7A9" w14:textId="77777777" w:rsidR="00612DF8" w:rsidRP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дисперсию;</w:t>
      </w:r>
    </w:p>
    <w:p w14:paraId="0E87A9EE" w14:textId="77777777" w:rsid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среднее квадратическое отклонение.</w:t>
      </w:r>
    </w:p>
    <w:p w14:paraId="058ED765"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2. Имеются следующие данные о производстве тканей: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84"/>
        <w:gridCol w:w="2131"/>
        <w:gridCol w:w="2275"/>
        <w:gridCol w:w="2285"/>
      </w:tblGrid>
      <w:tr w:rsidR="00612DF8" w:rsidRPr="00612DF8" w14:paraId="01D5B060" w14:textId="77777777" w:rsidTr="00A018AC">
        <w:trPr>
          <w:trHeight w:hRule="exact" w:val="288"/>
          <w:jc w:val="center"/>
        </w:trPr>
        <w:tc>
          <w:tcPr>
            <w:tcW w:w="2784" w:type="dxa"/>
            <w:vMerge w:val="restart"/>
            <w:tcBorders>
              <w:top w:val="single" w:sz="4" w:space="0" w:color="auto"/>
              <w:left w:val="single" w:sz="4" w:space="0" w:color="auto"/>
            </w:tcBorders>
            <w:shd w:val="clear" w:color="auto" w:fill="FFFFFF"/>
            <w:vAlign w:val="center"/>
          </w:tcPr>
          <w:p w14:paraId="53E9FF8D" w14:textId="77777777" w:rsidR="00612DF8" w:rsidRPr="00612DF8" w:rsidRDefault="00612DF8" w:rsidP="00763C58">
            <w:pPr>
              <w:autoSpaceDE/>
              <w:autoSpaceDN/>
              <w:ind w:firstLine="300"/>
              <w:rPr>
                <w:color w:val="000000"/>
                <w:sz w:val="24"/>
                <w:szCs w:val="24"/>
                <w:lang w:eastAsia="ru-RU" w:bidi="ru-RU"/>
              </w:rPr>
            </w:pPr>
            <w:r w:rsidRPr="00612DF8">
              <w:rPr>
                <w:color w:val="000000"/>
                <w:sz w:val="24"/>
                <w:szCs w:val="24"/>
                <w:lang w:eastAsia="ru-RU" w:bidi="ru-RU"/>
              </w:rPr>
              <w:t>Наименование ткани</w:t>
            </w:r>
          </w:p>
        </w:tc>
        <w:tc>
          <w:tcPr>
            <w:tcW w:w="2131" w:type="dxa"/>
            <w:vMerge w:val="restart"/>
            <w:tcBorders>
              <w:top w:val="single" w:sz="4" w:space="0" w:color="auto"/>
              <w:left w:val="single" w:sz="4" w:space="0" w:color="auto"/>
            </w:tcBorders>
            <w:shd w:val="clear" w:color="auto" w:fill="FFFFFF"/>
            <w:vAlign w:val="center"/>
          </w:tcPr>
          <w:p w14:paraId="52FDB776"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Ширина ткани, см</w:t>
            </w:r>
          </w:p>
        </w:tc>
        <w:tc>
          <w:tcPr>
            <w:tcW w:w="4560" w:type="dxa"/>
            <w:gridSpan w:val="2"/>
            <w:tcBorders>
              <w:top w:val="single" w:sz="4" w:space="0" w:color="auto"/>
              <w:left w:val="single" w:sz="4" w:space="0" w:color="auto"/>
              <w:right w:val="single" w:sz="4" w:space="0" w:color="auto"/>
            </w:tcBorders>
            <w:shd w:val="clear" w:color="auto" w:fill="FFFFFF"/>
            <w:vAlign w:val="bottom"/>
          </w:tcPr>
          <w:p w14:paraId="6A7411A4"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Произведено, тыс. </w:t>
            </w:r>
            <w:proofErr w:type="spellStart"/>
            <w:r w:rsidRPr="00612DF8">
              <w:rPr>
                <w:color w:val="000000"/>
                <w:sz w:val="24"/>
                <w:szCs w:val="24"/>
                <w:lang w:eastAsia="ru-RU" w:bidi="ru-RU"/>
              </w:rPr>
              <w:t>пог</w:t>
            </w:r>
            <w:proofErr w:type="spellEnd"/>
            <w:r w:rsidRPr="00612DF8">
              <w:rPr>
                <w:color w:val="000000"/>
                <w:sz w:val="24"/>
                <w:szCs w:val="24"/>
                <w:lang w:eastAsia="ru-RU" w:bidi="ru-RU"/>
              </w:rPr>
              <w:t>. м</w:t>
            </w:r>
          </w:p>
        </w:tc>
      </w:tr>
      <w:tr w:rsidR="00612DF8" w:rsidRPr="00612DF8" w14:paraId="170157D9" w14:textId="77777777" w:rsidTr="00A018AC">
        <w:trPr>
          <w:trHeight w:hRule="exact" w:val="288"/>
          <w:jc w:val="center"/>
        </w:trPr>
        <w:tc>
          <w:tcPr>
            <w:tcW w:w="2784" w:type="dxa"/>
            <w:vMerge/>
            <w:tcBorders>
              <w:left w:val="single" w:sz="4" w:space="0" w:color="auto"/>
            </w:tcBorders>
            <w:shd w:val="clear" w:color="auto" w:fill="FFFFFF"/>
            <w:vAlign w:val="center"/>
          </w:tcPr>
          <w:p w14:paraId="7DDC06A6"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tc>
        <w:tc>
          <w:tcPr>
            <w:tcW w:w="2131" w:type="dxa"/>
            <w:vMerge/>
            <w:tcBorders>
              <w:left w:val="single" w:sz="4" w:space="0" w:color="auto"/>
            </w:tcBorders>
            <w:shd w:val="clear" w:color="auto" w:fill="FFFFFF"/>
            <w:vAlign w:val="center"/>
          </w:tcPr>
          <w:p w14:paraId="7CF7FBD9"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tc>
        <w:tc>
          <w:tcPr>
            <w:tcW w:w="2275" w:type="dxa"/>
            <w:tcBorders>
              <w:top w:val="single" w:sz="4" w:space="0" w:color="auto"/>
              <w:left w:val="single" w:sz="4" w:space="0" w:color="auto"/>
            </w:tcBorders>
            <w:shd w:val="clear" w:color="auto" w:fill="FFFFFF"/>
            <w:vAlign w:val="bottom"/>
          </w:tcPr>
          <w:p w14:paraId="5085BA2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базисный период</w:t>
            </w:r>
          </w:p>
        </w:tc>
        <w:tc>
          <w:tcPr>
            <w:tcW w:w="2285" w:type="dxa"/>
            <w:tcBorders>
              <w:top w:val="single" w:sz="4" w:space="0" w:color="auto"/>
              <w:left w:val="single" w:sz="4" w:space="0" w:color="auto"/>
              <w:right w:val="single" w:sz="4" w:space="0" w:color="auto"/>
            </w:tcBorders>
            <w:shd w:val="clear" w:color="auto" w:fill="FFFFFF"/>
            <w:vAlign w:val="bottom"/>
          </w:tcPr>
          <w:p w14:paraId="3544446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отчетный период</w:t>
            </w:r>
          </w:p>
        </w:tc>
      </w:tr>
      <w:tr w:rsidR="00612DF8" w:rsidRPr="00612DF8" w14:paraId="3310DCFF" w14:textId="77777777" w:rsidTr="00A018AC">
        <w:trPr>
          <w:trHeight w:hRule="exact" w:val="283"/>
          <w:jc w:val="center"/>
        </w:trPr>
        <w:tc>
          <w:tcPr>
            <w:tcW w:w="2784" w:type="dxa"/>
            <w:tcBorders>
              <w:top w:val="single" w:sz="4" w:space="0" w:color="auto"/>
              <w:left w:val="single" w:sz="4" w:space="0" w:color="auto"/>
            </w:tcBorders>
            <w:shd w:val="clear" w:color="auto" w:fill="FFFFFF"/>
            <w:vAlign w:val="bottom"/>
          </w:tcPr>
          <w:p w14:paraId="2993E24C"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Ситец</w:t>
            </w:r>
          </w:p>
        </w:tc>
        <w:tc>
          <w:tcPr>
            <w:tcW w:w="2131" w:type="dxa"/>
            <w:tcBorders>
              <w:top w:val="single" w:sz="4" w:space="0" w:color="auto"/>
              <w:left w:val="single" w:sz="4" w:space="0" w:color="auto"/>
            </w:tcBorders>
            <w:shd w:val="clear" w:color="auto" w:fill="FFFFFF"/>
            <w:vAlign w:val="bottom"/>
          </w:tcPr>
          <w:p w14:paraId="295D3582"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75</w:t>
            </w:r>
          </w:p>
        </w:tc>
        <w:tc>
          <w:tcPr>
            <w:tcW w:w="2275" w:type="dxa"/>
            <w:tcBorders>
              <w:top w:val="single" w:sz="4" w:space="0" w:color="auto"/>
              <w:left w:val="single" w:sz="4" w:space="0" w:color="auto"/>
            </w:tcBorders>
            <w:shd w:val="clear" w:color="auto" w:fill="FFFFFF"/>
            <w:vAlign w:val="bottom"/>
          </w:tcPr>
          <w:p w14:paraId="77DA8308"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25000</w:t>
            </w:r>
          </w:p>
        </w:tc>
        <w:tc>
          <w:tcPr>
            <w:tcW w:w="2285" w:type="dxa"/>
            <w:tcBorders>
              <w:top w:val="single" w:sz="4" w:space="0" w:color="auto"/>
              <w:left w:val="single" w:sz="4" w:space="0" w:color="auto"/>
              <w:right w:val="single" w:sz="4" w:space="0" w:color="auto"/>
            </w:tcBorders>
            <w:shd w:val="clear" w:color="auto" w:fill="FFFFFF"/>
            <w:vAlign w:val="bottom"/>
          </w:tcPr>
          <w:p w14:paraId="14E1BCB3"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23000</w:t>
            </w:r>
          </w:p>
        </w:tc>
      </w:tr>
      <w:tr w:rsidR="00612DF8" w:rsidRPr="00612DF8" w14:paraId="6B202954" w14:textId="77777777" w:rsidTr="00A018AC">
        <w:trPr>
          <w:trHeight w:hRule="exact" w:val="288"/>
          <w:jc w:val="center"/>
        </w:trPr>
        <w:tc>
          <w:tcPr>
            <w:tcW w:w="2784" w:type="dxa"/>
            <w:tcBorders>
              <w:top w:val="single" w:sz="4" w:space="0" w:color="auto"/>
              <w:left w:val="single" w:sz="4" w:space="0" w:color="auto"/>
            </w:tcBorders>
            <w:shd w:val="clear" w:color="auto" w:fill="FFFFFF"/>
            <w:vAlign w:val="bottom"/>
          </w:tcPr>
          <w:p w14:paraId="28FADE6E"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Мадаполам</w:t>
            </w:r>
          </w:p>
        </w:tc>
        <w:tc>
          <w:tcPr>
            <w:tcW w:w="2131" w:type="dxa"/>
            <w:tcBorders>
              <w:top w:val="single" w:sz="4" w:space="0" w:color="auto"/>
              <w:left w:val="single" w:sz="4" w:space="0" w:color="auto"/>
            </w:tcBorders>
            <w:shd w:val="clear" w:color="auto" w:fill="FFFFFF"/>
            <w:vAlign w:val="bottom"/>
          </w:tcPr>
          <w:p w14:paraId="3B33F9DA"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80</w:t>
            </w:r>
          </w:p>
        </w:tc>
        <w:tc>
          <w:tcPr>
            <w:tcW w:w="2275" w:type="dxa"/>
            <w:tcBorders>
              <w:top w:val="single" w:sz="4" w:space="0" w:color="auto"/>
              <w:left w:val="single" w:sz="4" w:space="0" w:color="auto"/>
            </w:tcBorders>
            <w:shd w:val="clear" w:color="auto" w:fill="FFFFFF"/>
            <w:vAlign w:val="bottom"/>
          </w:tcPr>
          <w:p w14:paraId="5404FC82"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15000</w:t>
            </w:r>
          </w:p>
        </w:tc>
        <w:tc>
          <w:tcPr>
            <w:tcW w:w="2285" w:type="dxa"/>
            <w:tcBorders>
              <w:top w:val="single" w:sz="4" w:space="0" w:color="auto"/>
              <w:left w:val="single" w:sz="4" w:space="0" w:color="auto"/>
              <w:right w:val="single" w:sz="4" w:space="0" w:color="auto"/>
            </w:tcBorders>
            <w:shd w:val="clear" w:color="auto" w:fill="FFFFFF"/>
            <w:vAlign w:val="bottom"/>
          </w:tcPr>
          <w:p w14:paraId="5E57D8AC"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18000</w:t>
            </w:r>
          </w:p>
        </w:tc>
      </w:tr>
      <w:tr w:rsidR="00612DF8" w:rsidRPr="00612DF8" w14:paraId="6D5311CF" w14:textId="77777777" w:rsidTr="00A018AC">
        <w:trPr>
          <w:trHeight w:hRule="exact" w:val="293"/>
          <w:jc w:val="center"/>
        </w:trPr>
        <w:tc>
          <w:tcPr>
            <w:tcW w:w="2784" w:type="dxa"/>
            <w:tcBorders>
              <w:top w:val="single" w:sz="4" w:space="0" w:color="auto"/>
              <w:left w:val="single" w:sz="4" w:space="0" w:color="auto"/>
              <w:bottom w:val="single" w:sz="4" w:space="0" w:color="auto"/>
            </w:tcBorders>
            <w:shd w:val="clear" w:color="auto" w:fill="FFFFFF"/>
            <w:vAlign w:val="center"/>
          </w:tcPr>
          <w:p w14:paraId="4BDE7C78"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Сатин</w:t>
            </w:r>
          </w:p>
        </w:tc>
        <w:tc>
          <w:tcPr>
            <w:tcW w:w="2131" w:type="dxa"/>
            <w:tcBorders>
              <w:top w:val="single" w:sz="4" w:space="0" w:color="auto"/>
              <w:left w:val="single" w:sz="4" w:space="0" w:color="auto"/>
              <w:bottom w:val="single" w:sz="4" w:space="0" w:color="auto"/>
            </w:tcBorders>
            <w:shd w:val="clear" w:color="auto" w:fill="FFFFFF"/>
            <w:vAlign w:val="center"/>
          </w:tcPr>
          <w:p w14:paraId="3159D24C"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70</w:t>
            </w:r>
          </w:p>
        </w:tc>
        <w:tc>
          <w:tcPr>
            <w:tcW w:w="2275" w:type="dxa"/>
            <w:tcBorders>
              <w:top w:val="single" w:sz="4" w:space="0" w:color="auto"/>
              <w:left w:val="single" w:sz="4" w:space="0" w:color="auto"/>
              <w:bottom w:val="single" w:sz="4" w:space="0" w:color="auto"/>
            </w:tcBorders>
            <w:shd w:val="clear" w:color="auto" w:fill="FFFFFF"/>
            <w:vAlign w:val="bottom"/>
          </w:tcPr>
          <w:p w14:paraId="5DE58B1E"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20000</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bottom"/>
          </w:tcPr>
          <w:p w14:paraId="4A16F21D"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21000</w:t>
            </w:r>
          </w:p>
        </w:tc>
      </w:tr>
    </w:tbl>
    <w:p w14:paraId="26DF12C9"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56E061BD" w14:textId="77777777" w:rsidR="00612DF8" w:rsidRPr="00612DF8" w:rsidRDefault="00612DF8" w:rsidP="00763C58">
      <w:pPr>
        <w:autoSpaceDE/>
        <w:autoSpaceDN/>
        <w:ind w:firstLine="800"/>
        <w:rPr>
          <w:color w:val="000000"/>
          <w:sz w:val="24"/>
          <w:szCs w:val="24"/>
          <w:lang w:eastAsia="ru-RU" w:bidi="ru-RU"/>
        </w:rPr>
      </w:pPr>
      <w:r w:rsidRPr="00612DF8">
        <w:rPr>
          <w:color w:val="000000"/>
          <w:sz w:val="24"/>
          <w:szCs w:val="24"/>
          <w:lang w:eastAsia="ru-RU" w:bidi="ru-RU"/>
        </w:rPr>
        <w:t>Определить:</w:t>
      </w:r>
    </w:p>
    <w:p w14:paraId="79127CC1" w14:textId="77777777" w:rsidR="00612DF8" w:rsidRPr="00612DF8" w:rsidRDefault="00612DF8" w:rsidP="00DE341D">
      <w:pPr>
        <w:numPr>
          <w:ilvl w:val="0"/>
          <w:numId w:val="9"/>
        </w:numPr>
        <w:tabs>
          <w:tab w:val="left" w:pos="1107"/>
        </w:tabs>
        <w:autoSpaceDE/>
        <w:autoSpaceDN/>
        <w:ind w:firstLine="800"/>
        <w:rPr>
          <w:color w:val="000000"/>
          <w:sz w:val="24"/>
          <w:szCs w:val="24"/>
          <w:lang w:eastAsia="ru-RU" w:bidi="ru-RU"/>
        </w:rPr>
      </w:pPr>
      <w:r w:rsidRPr="00612DF8">
        <w:rPr>
          <w:color w:val="000000"/>
          <w:sz w:val="24"/>
          <w:szCs w:val="24"/>
          <w:lang w:eastAsia="ru-RU" w:bidi="ru-RU"/>
        </w:rPr>
        <w:t>общий процент увеличения выпуска хлопчатобумажных тканей в отчетном периоде по сравнению с базисным;</w:t>
      </w:r>
    </w:p>
    <w:p w14:paraId="5548E3EF" w14:textId="77777777" w:rsidR="00612DF8" w:rsidRPr="00612DF8" w:rsidRDefault="00612DF8" w:rsidP="00DE341D">
      <w:pPr>
        <w:numPr>
          <w:ilvl w:val="0"/>
          <w:numId w:val="9"/>
        </w:numPr>
        <w:tabs>
          <w:tab w:val="left" w:pos="1107"/>
        </w:tabs>
        <w:autoSpaceDE/>
        <w:autoSpaceDN/>
        <w:ind w:firstLine="800"/>
        <w:rPr>
          <w:color w:val="000000"/>
          <w:sz w:val="24"/>
          <w:szCs w:val="24"/>
          <w:lang w:eastAsia="ru-RU" w:bidi="ru-RU"/>
        </w:rPr>
      </w:pPr>
      <w:r w:rsidRPr="00612DF8">
        <w:rPr>
          <w:color w:val="000000"/>
          <w:sz w:val="24"/>
          <w:szCs w:val="24"/>
          <w:lang w:eastAsia="ru-RU" w:bidi="ru-RU"/>
        </w:rPr>
        <w:t>изменение структуры ассортимента хлопчатобумажных тканей, выпущенных фабрикой.</w:t>
      </w:r>
    </w:p>
    <w:p w14:paraId="685D3059"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3. Имеются следующие данные: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55"/>
        <w:gridCol w:w="605"/>
        <w:gridCol w:w="634"/>
        <w:gridCol w:w="634"/>
        <w:gridCol w:w="691"/>
        <w:gridCol w:w="696"/>
        <w:gridCol w:w="691"/>
        <w:gridCol w:w="691"/>
        <w:gridCol w:w="792"/>
        <w:gridCol w:w="590"/>
        <w:gridCol w:w="696"/>
      </w:tblGrid>
      <w:tr w:rsidR="00612DF8" w:rsidRPr="00612DF8" w14:paraId="592D53B7" w14:textId="77777777" w:rsidTr="00A018AC">
        <w:trPr>
          <w:trHeight w:hRule="exact" w:val="566"/>
          <w:jc w:val="center"/>
        </w:trPr>
        <w:tc>
          <w:tcPr>
            <w:tcW w:w="2755" w:type="dxa"/>
            <w:tcBorders>
              <w:top w:val="single" w:sz="4" w:space="0" w:color="auto"/>
              <w:left w:val="single" w:sz="4" w:space="0" w:color="auto"/>
            </w:tcBorders>
            <w:shd w:val="clear" w:color="auto" w:fill="FFFFFF"/>
            <w:vAlign w:val="bottom"/>
          </w:tcPr>
          <w:p w14:paraId="5A14AF15"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Возраст правонарушителей, лет</w:t>
            </w:r>
          </w:p>
        </w:tc>
        <w:tc>
          <w:tcPr>
            <w:tcW w:w="605" w:type="dxa"/>
            <w:tcBorders>
              <w:top w:val="single" w:sz="4" w:space="0" w:color="auto"/>
              <w:left w:val="single" w:sz="4" w:space="0" w:color="auto"/>
            </w:tcBorders>
            <w:shd w:val="clear" w:color="auto" w:fill="FFFFFF"/>
            <w:vAlign w:val="center"/>
          </w:tcPr>
          <w:p w14:paraId="668D8FEB"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7</w:t>
            </w:r>
          </w:p>
        </w:tc>
        <w:tc>
          <w:tcPr>
            <w:tcW w:w="634" w:type="dxa"/>
            <w:tcBorders>
              <w:top w:val="single" w:sz="4" w:space="0" w:color="auto"/>
              <w:left w:val="single" w:sz="4" w:space="0" w:color="auto"/>
            </w:tcBorders>
            <w:shd w:val="clear" w:color="auto" w:fill="FFFFFF"/>
            <w:vAlign w:val="center"/>
          </w:tcPr>
          <w:p w14:paraId="5FD71BA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8</w:t>
            </w:r>
          </w:p>
        </w:tc>
        <w:tc>
          <w:tcPr>
            <w:tcW w:w="634" w:type="dxa"/>
            <w:tcBorders>
              <w:top w:val="single" w:sz="4" w:space="0" w:color="auto"/>
              <w:left w:val="single" w:sz="4" w:space="0" w:color="auto"/>
            </w:tcBorders>
            <w:shd w:val="clear" w:color="auto" w:fill="FFFFFF"/>
            <w:vAlign w:val="center"/>
          </w:tcPr>
          <w:p w14:paraId="5A4D14C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9</w:t>
            </w:r>
          </w:p>
        </w:tc>
        <w:tc>
          <w:tcPr>
            <w:tcW w:w="691" w:type="dxa"/>
            <w:tcBorders>
              <w:top w:val="single" w:sz="4" w:space="0" w:color="auto"/>
              <w:left w:val="single" w:sz="4" w:space="0" w:color="auto"/>
            </w:tcBorders>
            <w:shd w:val="clear" w:color="auto" w:fill="FFFFFF"/>
            <w:vAlign w:val="center"/>
          </w:tcPr>
          <w:p w14:paraId="5A24310C"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c>
          <w:tcPr>
            <w:tcW w:w="696" w:type="dxa"/>
            <w:tcBorders>
              <w:top w:val="single" w:sz="4" w:space="0" w:color="auto"/>
              <w:left w:val="single" w:sz="4" w:space="0" w:color="auto"/>
            </w:tcBorders>
            <w:shd w:val="clear" w:color="auto" w:fill="FFFFFF"/>
            <w:vAlign w:val="center"/>
          </w:tcPr>
          <w:p w14:paraId="397A901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11</w:t>
            </w:r>
          </w:p>
        </w:tc>
        <w:tc>
          <w:tcPr>
            <w:tcW w:w="691" w:type="dxa"/>
            <w:tcBorders>
              <w:top w:val="single" w:sz="4" w:space="0" w:color="auto"/>
              <w:left w:val="single" w:sz="4" w:space="0" w:color="auto"/>
            </w:tcBorders>
            <w:shd w:val="clear" w:color="auto" w:fill="FFFFFF"/>
            <w:vAlign w:val="center"/>
          </w:tcPr>
          <w:p w14:paraId="2DF7CB4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91" w:type="dxa"/>
            <w:tcBorders>
              <w:top w:val="single" w:sz="4" w:space="0" w:color="auto"/>
              <w:left w:val="single" w:sz="4" w:space="0" w:color="auto"/>
            </w:tcBorders>
            <w:shd w:val="clear" w:color="auto" w:fill="FFFFFF"/>
            <w:vAlign w:val="center"/>
          </w:tcPr>
          <w:p w14:paraId="163E50B7"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13</w:t>
            </w:r>
          </w:p>
        </w:tc>
        <w:tc>
          <w:tcPr>
            <w:tcW w:w="792" w:type="dxa"/>
            <w:tcBorders>
              <w:top w:val="single" w:sz="4" w:space="0" w:color="auto"/>
              <w:left w:val="single" w:sz="4" w:space="0" w:color="auto"/>
            </w:tcBorders>
            <w:shd w:val="clear" w:color="auto" w:fill="FFFFFF"/>
            <w:vAlign w:val="center"/>
          </w:tcPr>
          <w:p w14:paraId="6FAB41DD"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14</w:t>
            </w:r>
          </w:p>
        </w:tc>
        <w:tc>
          <w:tcPr>
            <w:tcW w:w="590" w:type="dxa"/>
            <w:tcBorders>
              <w:top w:val="single" w:sz="4" w:space="0" w:color="auto"/>
              <w:left w:val="single" w:sz="4" w:space="0" w:color="auto"/>
            </w:tcBorders>
            <w:shd w:val="clear" w:color="auto" w:fill="FFFFFF"/>
            <w:vAlign w:val="center"/>
          </w:tcPr>
          <w:p w14:paraId="180A9CC5"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15</w:t>
            </w:r>
          </w:p>
        </w:tc>
        <w:tc>
          <w:tcPr>
            <w:tcW w:w="696" w:type="dxa"/>
            <w:tcBorders>
              <w:top w:val="single" w:sz="4" w:space="0" w:color="auto"/>
              <w:left w:val="single" w:sz="4" w:space="0" w:color="auto"/>
              <w:right w:val="single" w:sz="4" w:space="0" w:color="auto"/>
            </w:tcBorders>
            <w:shd w:val="clear" w:color="auto" w:fill="FFFFFF"/>
            <w:vAlign w:val="center"/>
          </w:tcPr>
          <w:p w14:paraId="6A2CF12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16</w:t>
            </w:r>
          </w:p>
        </w:tc>
      </w:tr>
      <w:tr w:rsidR="00612DF8" w:rsidRPr="00612DF8" w14:paraId="49984B46" w14:textId="77777777" w:rsidTr="00A018AC">
        <w:trPr>
          <w:trHeight w:hRule="exact" w:val="571"/>
          <w:jc w:val="center"/>
        </w:trPr>
        <w:tc>
          <w:tcPr>
            <w:tcW w:w="2755" w:type="dxa"/>
            <w:tcBorders>
              <w:top w:val="single" w:sz="4" w:space="0" w:color="auto"/>
              <w:left w:val="single" w:sz="4" w:space="0" w:color="auto"/>
              <w:bottom w:val="single" w:sz="4" w:space="0" w:color="auto"/>
            </w:tcBorders>
            <w:shd w:val="clear" w:color="auto" w:fill="FFFFFF"/>
            <w:vAlign w:val="bottom"/>
          </w:tcPr>
          <w:p w14:paraId="3AF183CC"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Количество правонарушителей</w:t>
            </w:r>
          </w:p>
        </w:tc>
        <w:tc>
          <w:tcPr>
            <w:tcW w:w="605" w:type="dxa"/>
            <w:tcBorders>
              <w:top w:val="single" w:sz="4" w:space="0" w:color="auto"/>
              <w:left w:val="single" w:sz="4" w:space="0" w:color="auto"/>
              <w:bottom w:val="single" w:sz="4" w:space="0" w:color="auto"/>
            </w:tcBorders>
            <w:shd w:val="clear" w:color="auto" w:fill="FFFFFF"/>
            <w:vAlign w:val="center"/>
          </w:tcPr>
          <w:p w14:paraId="5E5A0DA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7</w:t>
            </w:r>
          </w:p>
        </w:tc>
        <w:tc>
          <w:tcPr>
            <w:tcW w:w="634" w:type="dxa"/>
            <w:tcBorders>
              <w:top w:val="single" w:sz="4" w:space="0" w:color="auto"/>
              <w:left w:val="single" w:sz="4" w:space="0" w:color="auto"/>
              <w:bottom w:val="single" w:sz="4" w:space="0" w:color="auto"/>
            </w:tcBorders>
            <w:shd w:val="clear" w:color="auto" w:fill="FFFFFF"/>
            <w:vAlign w:val="center"/>
          </w:tcPr>
          <w:p w14:paraId="3FCB0375"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34" w:type="dxa"/>
            <w:tcBorders>
              <w:top w:val="single" w:sz="4" w:space="0" w:color="auto"/>
              <w:left w:val="single" w:sz="4" w:space="0" w:color="auto"/>
              <w:bottom w:val="single" w:sz="4" w:space="0" w:color="auto"/>
            </w:tcBorders>
            <w:shd w:val="clear" w:color="auto" w:fill="FFFFFF"/>
            <w:vAlign w:val="center"/>
          </w:tcPr>
          <w:p w14:paraId="6A506B0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13</w:t>
            </w:r>
          </w:p>
        </w:tc>
        <w:tc>
          <w:tcPr>
            <w:tcW w:w="691" w:type="dxa"/>
            <w:tcBorders>
              <w:top w:val="single" w:sz="4" w:space="0" w:color="auto"/>
              <w:left w:val="single" w:sz="4" w:space="0" w:color="auto"/>
              <w:bottom w:val="single" w:sz="4" w:space="0" w:color="auto"/>
            </w:tcBorders>
            <w:shd w:val="clear" w:color="auto" w:fill="FFFFFF"/>
            <w:vAlign w:val="center"/>
          </w:tcPr>
          <w:p w14:paraId="2A26EF5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96" w:type="dxa"/>
            <w:tcBorders>
              <w:top w:val="single" w:sz="4" w:space="0" w:color="auto"/>
              <w:left w:val="single" w:sz="4" w:space="0" w:color="auto"/>
              <w:bottom w:val="single" w:sz="4" w:space="0" w:color="auto"/>
            </w:tcBorders>
            <w:shd w:val="clear" w:color="auto" w:fill="FFFFFF"/>
            <w:vAlign w:val="center"/>
          </w:tcPr>
          <w:p w14:paraId="32B8C9D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15</w:t>
            </w:r>
          </w:p>
        </w:tc>
        <w:tc>
          <w:tcPr>
            <w:tcW w:w="691" w:type="dxa"/>
            <w:tcBorders>
              <w:top w:val="single" w:sz="4" w:space="0" w:color="auto"/>
              <w:left w:val="single" w:sz="4" w:space="0" w:color="auto"/>
              <w:bottom w:val="single" w:sz="4" w:space="0" w:color="auto"/>
            </w:tcBorders>
            <w:shd w:val="clear" w:color="auto" w:fill="FFFFFF"/>
            <w:vAlign w:val="center"/>
          </w:tcPr>
          <w:p w14:paraId="76248396"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24</w:t>
            </w:r>
          </w:p>
        </w:tc>
        <w:tc>
          <w:tcPr>
            <w:tcW w:w="691" w:type="dxa"/>
            <w:tcBorders>
              <w:top w:val="single" w:sz="4" w:space="0" w:color="auto"/>
              <w:left w:val="single" w:sz="4" w:space="0" w:color="auto"/>
              <w:bottom w:val="single" w:sz="4" w:space="0" w:color="auto"/>
            </w:tcBorders>
            <w:shd w:val="clear" w:color="auto" w:fill="FFFFFF"/>
            <w:vAlign w:val="center"/>
          </w:tcPr>
          <w:p w14:paraId="71D91810"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29</w:t>
            </w:r>
          </w:p>
        </w:tc>
        <w:tc>
          <w:tcPr>
            <w:tcW w:w="792" w:type="dxa"/>
            <w:tcBorders>
              <w:top w:val="single" w:sz="4" w:space="0" w:color="auto"/>
              <w:left w:val="single" w:sz="4" w:space="0" w:color="auto"/>
              <w:bottom w:val="single" w:sz="4" w:space="0" w:color="auto"/>
            </w:tcBorders>
            <w:shd w:val="clear" w:color="auto" w:fill="FFFFFF"/>
            <w:vAlign w:val="center"/>
          </w:tcPr>
          <w:p w14:paraId="307D005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36</w:t>
            </w:r>
          </w:p>
        </w:tc>
        <w:tc>
          <w:tcPr>
            <w:tcW w:w="590" w:type="dxa"/>
            <w:tcBorders>
              <w:top w:val="single" w:sz="4" w:space="0" w:color="auto"/>
              <w:left w:val="single" w:sz="4" w:space="0" w:color="auto"/>
              <w:bottom w:val="single" w:sz="4" w:space="0" w:color="auto"/>
            </w:tcBorders>
            <w:shd w:val="clear" w:color="auto" w:fill="FFFFFF"/>
            <w:vAlign w:val="center"/>
          </w:tcPr>
          <w:p w14:paraId="4683046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42</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14:paraId="2B4D252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30</w:t>
            </w:r>
          </w:p>
        </w:tc>
      </w:tr>
    </w:tbl>
    <w:p w14:paraId="728C960B"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16650721" w14:textId="77777777" w:rsidR="00612DF8" w:rsidRPr="00612DF8" w:rsidRDefault="00612DF8" w:rsidP="00763C58">
      <w:pPr>
        <w:autoSpaceDE/>
        <w:autoSpaceDN/>
        <w:ind w:firstLine="720"/>
        <w:rPr>
          <w:color w:val="000000"/>
          <w:sz w:val="24"/>
          <w:szCs w:val="24"/>
          <w:lang w:eastAsia="ru-RU" w:bidi="ru-RU"/>
        </w:rPr>
      </w:pPr>
      <w:r w:rsidRPr="00612DF8">
        <w:rPr>
          <w:color w:val="000000"/>
          <w:sz w:val="24"/>
          <w:szCs w:val="24"/>
          <w:lang w:eastAsia="ru-RU" w:bidi="ru-RU"/>
        </w:rPr>
        <w:t>Определить:</w:t>
      </w:r>
    </w:p>
    <w:p w14:paraId="3CCF3C74" w14:textId="77777777" w:rsidR="00612DF8" w:rsidRPr="00612DF8" w:rsidRDefault="00612DF8" w:rsidP="00DE341D">
      <w:pPr>
        <w:numPr>
          <w:ilvl w:val="0"/>
          <w:numId w:val="10"/>
        </w:numPr>
        <w:tabs>
          <w:tab w:val="left" w:pos="1122"/>
        </w:tabs>
        <w:autoSpaceDE/>
        <w:autoSpaceDN/>
        <w:ind w:firstLine="720"/>
        <w:rPr>
          <w:color w:val="000000"/>
          <w:sz w:val="24"/>
          <w:szCs w:val="24"/>
          <w:lang w:eastAsia="ru-RU" w:bidi="ru-RU"/>
        </w:rPr>
      </w:pPr>
      <w:r w:rsidRPr="00612DF8">
        <w:rPr>
          <w:color w:val="000000"/>
          <w:sz w:val="24"/>
          <w:szCs w:val="24"/>
          <w:lang w:eastAsia="ru-RU" w:bidi="ru-RU"/>
        </w:rPr>
        <w:t>среднюю величину;</w:t>
      </w:r>
    </w:p>
    <w:p w14:paraId="754F0235" w14:textId="77777777" w:rsidR="00612DF8" w:rsidRPr="00612DF8" w:rsidRDefault="00612DF8" w:rsidP="00DE341D">
      <w:pPr>
        <w:numPr>
          <w:ilvl w:val="0"/>
          <w:numId w:val="10"/>
        </w:numPr>
        <w:tabs>
          <w:tab w:val="left" w:pos="1122"/>
        </w:tabs>
        <w:autoSpaceDE/>
        <w:autoSpaceDN/>
        <w:ind w:firstLine="720"/>
        <w:rPr>
          <w:color w:val="000000"/>
          <w:sz w:val="24"/>
          <w:szCs w:val="24"/>
          <w:lang w:eastAsia="ru-RU" w:bidi="ru-RU"/>
        </w:rPr>
      </w:pPr>
      <w:r w:rsidRPr="00612DF8">
        <w:rPr>
          <w:color w:val="000000"/>
          <w:sz w:val="24"/>
          <w:szCs w:val="24"/>
          <w:lang w:eastAsia="ru-RU" w:bidi="ru-RU"/>
        </w:rPr>
        <w:t>показатели вариации;</w:t>
      </w:r>
    </w:p>
    <w:p w14:paraId="7314A3D0" w14:textId="77777777" w:rsidR="00612DF8" w:rsidRDefault="00612DF8" w:rsidP="00DE341D">
      <w:pPr>
        <w:numPr>
          <w:ilvl w:val="0"/>
          <w:numId w:val="10"/>
        </w:numPr>
        <w:tabs>
          <w:tab w:val="left" w:pos="1122"/>
        </w:tabs>
        <w:autoSpaceDE/>
        <w:autoSpaceDN/>
        <w:ind w:firstLine="720"/>
        <w:jc w:val="both"/>
        <w:rPr>
          <w:color w:val="000000"/>
          <w:sz w:val="24"/>
          <w:szCs w:val="24"/>
          <w:lang w:eastAsia="ru-RU" w:bidi="ru-RU"/>
        </w:rPr>
      </w:pPr>
      <w:r w:rsidRPr="00612DF8">
        <w:rPr>
          <w:color w:val="000000"/>
          <w:sz w:val="24"/>
          <w:szCs w:val="24"/>
          <w:lang w:eastAsia="ru-RU" w:bidi="ru-RU"/>
        </w:rPr>
        <w:t>моду и медиану.</w:t>
      </w:r>
    </w:p>
    <w:p w14:paraId="73AC3F01" w14:textId="755C0D2B" w:rsidR="00147FA7" w:rsidRPr="00612DF8" w:rsidRDefault="00147FA7" w:rsidP="00763C58">
      <w:pPr>
        <w:tabs>
          <w:tab w:val="left" w:pos="1122"/>
        </w:tabs>
        <w:autoSpaceDE/>
        <w:autoSpaceDN/>
        <w:jc w:val="both"/>
        <w:rPr>
          <w:b/>
          <w:bCs/>
          <w:color w:val="000000"/>
          <w:sz w:val="24"/>
          <w:szCs w:val="24"/>
          <w:lang w:eastAsia="ru-RU" w:bidi="ru-RU"/>
        </w:rPr>
      </w:pPr>
      <w:r w:rsidRPr="00147FA7">
        <w:rPr>
          <w:b/>
          <w:bCs/>
          <w:color w:val="000000"/>
          <w:sz w:val="24"/>
          <w:szCs w:val="24"/>
          <w:lang w:eastAsia="ru-RU" w:bidi="ru-RU"/>
        </w:rPr>
        <w:t>Тестирование</w:t>
      </w:r>
    </w:p>
    <w:p w14:paraId="28E027C1" w14:textId="77777777" w:rsidR="00147FA7" w:rsidRPr="00147FA7" w:rsidRDefault="00147FA7" w:rsidP="00DE341D">
      <w:pPr>
        <w:keepNext/>
        <w:keepLines/>
        <w:numPr>
          <w:ilvl w:val="0"/>
          <w:numId w:val="11"/>
        </w:numPr>
        <w:tabs>
          <w:tab w:val="left" w:pos="1102"/>
        </w:tabs>
        <w:autoSpaceDE/>
        <w:autoSpaceDN/>
        <w:ind w:firstLine="720"/>
        <w:outlineLvl w:val="1"/>
        <w:rPr>
          <w:b/>
          <w:bCs/>
          <w:color w:val="000000"/>
          <w:sz w:val="24"/>
          <w:szCs w:val="24"/>
          <w:lang w:eastAsia="ru-RU" w:bidi="ru-RU"/>
        </w:rPr>
      </w:pPr>
      <w:bookmarkStart w:id="25" w:name="bookmark92"/>
      <w:bookmarkStart w:id="26" w:name="bookmark93"/>
      <w:r w:rsidRPr="00147FA7">
        <w:rPr>
          <w:b/>
          <w:bCs/>
          <w:color w:val="000000"/>
          <w:sz w:val="24"/>
          <w:szCs w:val="24"/>
          <w:lang w:eastAsia="ru-RU" w:bidi="ru-RU"/>
        </w:rPr>
        <w:lastRenderedPageBreak/>
        <w:t>Что представляет собой средняя величина:</w:t>
      </w:r>
      <w:bookmarkEnd w:id="25"/>
      <w:bookmarkEnd w:id="26"/>
    </w:p>
    <w:p w14:paraId="3A61DAED" w14:textId="77777777" w:rsidR="00147FA7" w:rsidRPr="00147FA7" w:rsidRDefault="00147FA7" w:rsidP="00763C58">
      <w:pPr>
        <w:tabs>
          <w:tab w:val="left" w:pos="1107"/>
        </w:tabs>
        <w:autoSpaceDE/>
        <w:autoSpaceDN/>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количественная характеристика соотношения явлений в пространстве;</w:t>
      </w:r>
    </w:p>
    <w:p w14:paraId="57187855" w14:textId="77777777" w:rsidR="00147FA7" w:rsidRPr="00147FA7" w:rsidRDefault="00147FA7" w:rsidP="00763C58">
      <w:pPr>
        <w:tabs>
          <w:tab w:val="left" w:pos="1122"/>
        </w:tabs>
        <w:autoSpaceDE/>
        <w:autoSpaceDN/>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обобщающая характеристика изменения явлений во времени;</w:t>
      </w:r>
    </w:p>
    <w:p w14:paraId="60CD4498" w14:textId="4D5CD251" w:rsidR="00147FA7" w:rsidRPr="00147FA7" w:rsidRDefault="00147FA7" w:rsidP="00763C58">
      <w:pPr>
        <w:tabs>
          <w:tab w:val="left" w:pos="1214"/>
        </w:tabs>
        <w:autoSpaceDE/>
        <w:autoSpaceDN/>
        <w:ind w:firstLine="72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обобщающая характеристика однотипных явлений по како</w:t>
      </w:r>
      <w:r w:rsidR="000F4E7D">
        <w:rPr>
          <w:color w:val="000000"/>
          <w:sz w:val="24"/>
          <w:szCs w:val="24"/>
          <w:lang w:eastAsia="ru-RU" w:bidi="ru-RU"/>
        </w:rPr>
        <w:t>му</w:t>
      </w:r>
      <w:r w:rsidRPr="00147FA7">
        <w:rPr>
          <w:color w:val="000000"/>
          <w:sz w:val="24"/>
          <w:szCs w:val="24"/>
          <w:lang w:eastAsia="ru-RU" w:bidi="ru-RU"/>
        </w:rPr>
        <w:t>-либо количественному признаку.</w:t>
      </w:r>
    </w:p>
    <w:p w14:paraId="3DCD74C1" w14:textId="77777777" w:rsidR="00147FA7" w:rsidRPr="00147FA7" w:rsidRDefault="00147FA7" w:rsidP="00DE341D">
      <w:pPr>
        <w:keepNext/>
        <w:keepLines/>
        <w:numPr>
          <w:ilvl w:val="0"/>
          <w:numId w:val="11"/>
        </w:numPr>
        <w:tabs>
          <w:tab w:val="left" w:pos="1102"/>
        </w:tabs>
        <w:autoSpaceDE/>
        <w:autoSpaceDN/>
        <w:ind w:firstLine="720"/>
        <w:outlineLvl w:val="1"/>
        <w:rPr>
          <w:b/>
          <w:bCs/>
          <w:color w:val="000000"/>
          <w:sz w:val="24"/>
          <w:szCs w:val="24"/>
          <w:lang w:eastAsia="ru-RU" w:bidi="ru-RU"/>
        </w:rPr>
      </w:pPr>
      <w:bookmarkStart w:id="27" w:name="bookmark94"/>
      <w:bookmarkStart w:id="28" w:name="bookmark95"/>
      <w:r w:rsidRPr="00147FA7">
        <w:rPr>
          <w:b/>
          <w:bCs/>
          <w:color w:val="000000"/>
          <w:sz w:val="24"/>
          <w:szCs w:val="24"/>
          <w:lang w:eastAsia="ru-RU" w:bidi="ru-RU"/>
        </w:rPr>
        <w:t>В каком случае применяется средняя арифметическая простая:</w:t>
      </w:r>
      <w:bookmarkEnd w:id="27"/>
      <w:bookmarkEnd w:id="28"/>
    </w:p>
    <w:p w14:paraId="0E04DB6B" w14:textId="77777777" w:rsidR="00147FA7" w:rsidRPr="00147FA7" w:rsidRDefault="00147FA7" w:rsidP="00763C58">
      <w:pPr>
        <w:tabs>
          <w:tab w:val="left" w:pos="1107"/>
        </w:tabs>
        <w:autoSpaceDE/>
        <w:autoSpaceDN/>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варианты имеют разные веса;</w:t>
      </w:r>
    </w:p>
    <w:p w14:paraId="6B626066" w14:textId="77777777" w:rsidR="00147FA7" w:rsidRPr="00147FA7" w:rsidRDefault="00147FA7" w:rsidP="00763C58">
      <w:pPr>
        <w:tabs>
          <w:tab w:val="left" w:pos="1122"/>
        </w:tabs>
        <w:autoSpaceDE/>
        <w:autoSpaceDN/>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варианты выражены в виде интервалов;</w:t>
      </w:r>
    </w:p>
    <w:p w14:paraId="381922AA" w14:textId="77777777" w:rsidR="00147FA7" w:rsidRPr="00147FA7" w:rsidRDefault="00147FA7" w:rsidP="00763C58">
      <w:pPr>
        <w:tabs>
          <w:tab w:val="left" w:pos="1112"/>
        </w:tabs>
        <w:autoSpaceDE/>
        <w:autoSpaceDN/>
        <w:ind w:firstLine="72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дан ряд единичных случаев.</w:t>
      </w:r>
    </w:p>
    <w:p w14:paraId="185BE502"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29" w:name="bookmark100"/>
      <w:bookmarkStart w:id="30" w:name="bookmark101"/>
      <w:r w:rsidRPr="00147FA7">
        <w:rPr>
          <w:b/>
          <w:bCs/>
          <w:color w:val="000000"/>
          <w:sz w:val="24"/>
          <w:szCs w:val="24"/>
          <w:lang w:eastAsia="ru-RU" w:bidi="ru-RU"/>
        </w:rPr>
        <w:t>Модой в статистике называют:</w:t>
      </w:r>
      <w:bookmarkEnd w:id="29"/>
      <w:bookmarkEnd w:id="30"/>
    </w:p>
    <w:p w14:paraId="186D3CBE" w14:textId="77777777" w:rsidR="00147FA7" w:rsidRPr="00147FA7" w:rsidRDefault="00147FA7" w:rsidP="00147FA7">
      <w:pPr>
        <w:tabs>
          <w:tab w:val="left" w:pos="1083"/>
        </w:tabs>
        <w:autoSpaceDE/>
        <w:autoSpaceDN/>
        <w:spacing w:line="276" w:lineRule="auto"/>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значение признака у единицы, которая находится в середине упорядоченного ряда распределения;</w:t>
      </w:r>
    </w:p>
    <w:p w14:paraId="31C015A6"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значение признака, которое чаще всего встречается в данной совокупности;</w:t>
      </w:r>
    </w:p>
    <w:p w14:paraId="310B45DE"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различие в значениях признака у отдельных единиц совокупности.</w:t>
      </w:r>
    </w:p>
    <w:p w14:paraId="188410D8"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31" w:name="bookmark102"/>
      <w:bookmarkStart w:id="32" w:name="bookmark103"/>
      <w:r w:rsidRPr="00147FA7">
        <w:rPr>
          <w:b/>
          <w:bCs/>
          <w:color w:val="000000"/>
          <w:sz w:val="24"/>
          <w:szCs w:val="24"/>
          <w:lang w:eastAsia="ru-RU" w:bidi="ru-RU"/>
        </w:rPr>
        <w:t>Медианой в статистике называют:</w:t>
      </w:r>
      <w:bookmarkEnd w:id="31"/>
      <w:bookmarkEnd w:id="32"/>
    </w:p>
    <w:p w14:paraId="1D86F4FB" w14:textId="77777777" w:rsidR="00147FA7" w:rsidRPr="00147FA7" w:rsidRDefault="00147FA7" w:rsidP="00147FA7">
      <w:pPr>
        <w:tabs>
          <w:tab w:val="left" w:pos="1083"/>
        </w:tabs>
        <w:autoSpaceDE/>
        <w:autoSpaceDN/>
        <w:spacing w:line="276" w:lineRule="auto"/>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значение признака у единицы, которая находится в середине упорядоченного ряда распределения;</w:t>
      </w:r>
    </w:p>
    <w:p w14:paraId="5D70F1BC"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средняя арифметическая абсолютных отклонений значений признака от среднего уровня;</w:t>
      </w:r>
    </w:p>
    <w:p w14:paraId="50F6AE1C"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значение признака, которое чаще всего встречается в данной совокупности.</w:t>
      </w:r>
    </w:p>
    <w:p w14:paraId="228248D5"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33" w:name="bookmark104"/>
      <w:bookmarkStart w:id="34" w:name="bookmark105"/>
      <w:r w:rsidRPr="00147FA7">
        <w:rPr>
          <w:b/>
          <w:bCs/>
          <w:color w:val="000000"/>
          <w:sz w:val="24"/>
          <w:szCs w:val="24"/>
          <w:lang w:eastAsia="ru-RU" w:bidi="ru-RU"/>
        </w:rPr>
        <w:t>Вариацией называется:</w:t>
      </w:r>
      <w:bookmarkEnd w:id="33"/>
      <w:bookmarkEnd w:id="34"/>
    </w:p>
    <w:p w14:paraId="7B30D2FD" w14:textId="77777777" w:rsidR="00147FA7" w:rsidRPr="00147FA7" w:rsidRDefault="00147FA7" w:rsidP="00147FA7">
      <w:pPr>
        <w:tabs>
          <w:tab w:val="left" w:pos="378"/>
        </w:tabs>
        <w:autoSpaceDE/>
        <w:autoSpaceDN/>
        <w:spacing w:line="276" w:lineRule="auto"/>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r>
      <w:proofErr w:type="spellStart"/>
      <w:r w:rsidRPr="00147FA7">
        <w:rPr>
          <w:color w:val="000000"/>
          <w:sz w:val="24"/>
          <w:szCs w:val="24"/>
          <w:lang w:eastAsia="ru-RU" w:bidi="ru-RU"/>
        </w:rPr>
        <w:t>колеблемость</w:t>
      </w:r>
      <w:proofErr w:type="spellEnd"/>
      <w:r w:rsidRPr="00147FA7">
        <w:rPr>
          <w:color w:val="000000"/>
          <w:sz w:val="24"/>
          <w:szCs w:val="24"/>
          <w:lang w:eastAsia="ru-RU" w:bidi="ru-RU"/>
        </w:rPr>
        <w:t>, многообразие, изменяемость величины признака у единиц совокупности;</w:t>
      </w:r>
    </w:p>
    <w:p w14:paraId="1B1B3C48"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распределение результатов отдельных наблюдений по числовому значению в порядке возрастания и убывания;</w:t>
      </w:r>
    </w:p>
    <w:p w14:paraId="7EE4601B"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количественная характеристика соотношения явлений в пространстве.</w:t>
      </w:r>
    </w:p>
    <w:p w14:paraId="4B9EABC9" w14:textId="52C96B88" w:rsidR="00147FA7" w:rsidRPr="000F4E7D"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r w:rsidRPr="00147FA7">
        <w:rPr>
          <w:b/>
          <w:bCs/>
          <w:color w:val="000000"/>
          <w:sz w:val="24"/>
          <w:szCs w:val="24"/>
          <w:lang w:eastAsia="ru-RU" w:bidi="ru-RU"/>
        </w:rPr>
        <w:t>8. Какой из показателей вариации характеризует абсолютный размер</w:t>
      </w:r>
      <w:bookmarkStart w:id="35" w:name="bookmark106"/>
      <w:bookmarkStart w:id="36" w:name="bookmark107"/>
      <w:r w:rsidR="000F4E7D" w:rsidRPr="000F4E7D">
        <w:rPr>
          <w:b/>
          <w:bCs/>
          <w:color w:val="000000"/>
          <w:sz w:val="24"/>
          <w:szCs w:val="24"/>
          <w:lang w:eastAsia="ru-RU" w:bidi="ru-RU"/>
        </w:rPr>
        <w:t xml:space="preserve"> </w:t>
      </w:r>
      <w:proofErr w:type="spellStart"/>
      <w:r w:rsidRPr="000F4E7D">
        <w:rPr>
          <w:b/>
          <w:bCs/>
          <w:color w:val="000000"/>
          <w:sz w:val="24"/>
          <w:szCs w:val="24"/>
          <w:lang w:eastAsia="ru-RU" w:bidi="ru-RU"/>
        </w:rPr>
        <w:t>колеблемости</w:t>
      </w:r>
      <w:proofErr w:type="spellEnd"/>
      <w:r w:rsidRPr="000F4E7D">
        <w:rPr>
          <w:b/>
          <w:bCs/>
          <w:color w:val="000000"/>
          <w:sz w:val="24"/>
          <w:szCs w:val="24"/>
          <w:lang w:eastAsia="ru-RU" w:bidi="ru-RU"/>
        </w:rPr>
        <w:t xml:space="preserve"> признака от средней величины:</w:t>
      </w:r>
      <w:bookmarkEnd w:id="35"/>
      <w:bookmarkEnd w:id="36"/>
    </w:p>
    <w:p w14:paraId="2131275F" w14:textId="77777777" w:rsidR="00147FA7" w:rsidRPr="00147FA7" w:rsidRDefault="00147FA7" w:rsidP="00147FA7">
      <w:pPr>
        <w:tabs>
          <w:tab w:val="left" w:pos="1078"/>
        </w:tabs>
        <w:autoSpaceDE/>
        <w:autoSpaceDN/>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коэффициент вариации;</w:t>
      </w:r>
    </w:p>
    <w:p w14:paraId="75C029D2" w14:textId="77777777" w:rsidR="00147FA7" w:rsidRPr="00147FA7" w:rsidRDefault="00147FA7" w:rsidP="00147FA7">
      <w:pPr>
        <w:tabs>
          <w:tab w:val="left" w:pos="1087"/>
        </w:tabs>
        <w:autoSpaceDE/>
        <w:autoSpaceDN/>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дисперсия;</w:t>
      </w:r>
    </w:p>
    <w:p w14:paraId="681153F9" w14:textId="77777777" w:rsidR="00147FA7" w:rsidRPr="00147FA7" w:rsidRDefault="00147FA7" w:rsidP="00147FA7">
      <w:pPr>
        <w:tabs>
          <w:tab w:val="left" w:pos="1087"/>
        </w:tabs>
        <w:autoSpaceDE/>
        <w:autoSpaceDN/>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среднее квадратическое отклонение.</w:t>
      </w:r>
    </w:p>
    <w:p w14:paraId="7BCF6CDE" w14:textId="77777777" w:rsidR="00147FA7" w:rsidRPr="00147FA7" w:rsidRDefault="00147FA7" w:rsidP="00DE341D">
      <w:pPr>
        <w:keepNext/>
        <w:keepLines/>
        <w:numPr>
          <w:ilvl w:val="0"/>
          <w:numId w:val="11"/>
        </w:numPr>
        <w:tabs>
          <w:tab w:val="left" w:pos="1058"/>
        </w:tabs>
        <w:autoSpaceDE/>
        <w:autoSpaceDN/>
        <w:spacing w:line="276" w:lineRule="auto"/>
        <w:ind w:firstLine="700"/>
        <w:outlineLvl w:val="1"/>
        <w:rPr>
          <w:b/>
          <w:bCs/>
          <w:color w:val="000000"/>
          <w:sz w:val="24"/>
          <w:szCs w:val="24"/>
          <w:lang w:eastAsia="ru-RU" w:bidi="ru-RU"/>
        </w:rPr>
      </w:pPr>
      <w:bookmarkStart w:id="37" w:name="bookmark108"/>
      <w:bookmarkStart w:id="38" w:name="bookmark109"/>
      <w:r w:rsidRPr="00147FA7">
        <w:rPr>
          <w:b/>
          <w:bCs/>
          <w:color w:val="000000"/>
          <w:sz w:val="24"/>
          <w:szCs w:val="24"/>
          <w:lang w:eastAsia="ru-RU" w:bidi="ru-RU"/>
        </w:rPr>
        <w:t>Дисперсия - это:</w:t>
      </w:r>
      <w:bookmarkEnd w:id="37"/>
      <w:bookmarkEnd w:id="38"/>
    </w:p>
    <w:p w14:paraId="5F9072B0" w14:textId="77777777" w:rsidR="00147FA7" w:rsidRPr="00147FA7" w:rsidRDefault="00147FA7" w:rsidP="00147FA7">
      <w:pPr>
        <w:tabs>
          <w:tab w:val="left" w:pos="378"/>
        </w:tabs>
        <w:autoSpaceDE/>
        <w:autoSpaceDN/>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средний квадрат отклонений индивидуальных значений признака от их средней величины;</w:t>
      </w:r>
    </w:p>
    <w:p w14:paraId="438CB576"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средняя арифметическая из абсолютных значений отклонений вариант признака от их средней величины;</w:t>
      </w:r>
    </w:p>
    <w:p w14:paraId="081A3C73" w14:textId="77777777" w:rsidR="00147FA7" w:rsidRPr="00147FA7" w:rsidRDefault="00147FA7" w:rsidP="00147FA7">
      <w:pPr>
        <w:tabs>
          <w:tab w:val="left" w:pos="3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разность между наибольшим и наименьшим значениями варьирующего признака.</w:t>
      </w:r>
    </w:p>
    <w:p w14:paraId="718DAD50"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39" w:name="bookmark110"/>
      <w:bookmarkStart w:id="40" w:name="bookmark111"/>
      <w:r w:rsidRPr="00147FA7">
        <w:rPr>
          <w:b/>
          <w:bCs/>
          <w:color w:val="000000"/>
          <w:sz w:val="24"/>
          <w:szCs w:val="24"/>
          <w:lang w:eastAsia="ru-RU" w:bidi="ru-RU"/>
        </w:rPr>
        <w:t>Что характеризует коэффициент вариации:</w:t>
      </w:r>
      <w:bookmarkEnd w:id="39"/>
      <w:bookmarkEnd w:id="40"/>
    </w:p>
    <w:p w14:paraId="633ED657" w14:textId="77777777" w:rsidR="00147FA7" w:rsidRPr="00147FA7" w:rsidRDefault="00147FA7" w:rsidP="00147FA7">
      <w:pPr>
        <w:tabs>
          <w:tab w:val="left" w:pos="1078"/>
        </w:tabs>
        <w:autoSpaceDE/>
        <w:autoSpaceDN/>
        <w:spacing w:line="271" w:lineRule="auto"/>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диапазон вариации признака;</w:t>
      </w:r>
    </w:p>
    <w:p w14:paraId="7CB1A03E" w14:textId="77777777" w:rsidR="00147FA7" w:rsidRPr="00147FA7" w:rsidRDefault="00147FA7" w:rsidP="00147FA7">
      <w:pPr>
        <w:tabs>
          <w:tab w:val="left" w:pos="1087"/>
        </w:tabs>
        <w:autoSpaceDE/>
        <w:autoSpaceDN/>
        <w:spacing w:line="271" w:lineRule="auto"/>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степень вариации признака;</w:t>
      </w:r>
    </w:p>
    <w:p w14:paraId="455D6628" w14:textId="77777777" w:rsidR="00147FA7" w:rsidRPr="00147FA7" w:rsidRDefault="00147FA7" w:rsidP="00147FA7">
      <w:pPr>
        <w:tabs>
          <w:tab w:val="left" w:pos="1087"/>
        </w:tabs>
        <w:autoSpaceDE/>
        <w:autoSpaceDN/>
        <w:spacing w:line="271"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тесноту связи между признаками.</w:t>
      </w:r>
    </w:p>
    <w:p w14:paraId="1A05E000" w14:textId="77777777" w:rsidR="000F4E7D" w:rsidRDefault="000F4E7D" w:rsidP="00F31343">
      <w:pPr>
        <w:pStyle w:val="5"/>
        <w:ind w:left="0"/>
        <w:jc w:val="both"/>
      </w:pPr>
    </w:p>
    <w:p w14:paraId="089D121B" w14:textId="7CFD3C79" w:rsidR="00F31343" w:rsidRDefault="00F31343" w:rsidP="00F31343">
      <w:pPr>
        <w:pStyle w:val="5"/>
        <w:ind w:left="0"/>
        <w:jc w:val="both"/>
      </w:pPr>
      <w:r w:rsidRPr="00701795">
        <w:t>Критерии</w:t>
      </w:r>
      <w:r w:rsidRPr="00701795">
        <w:rPr>
          <w:spacing w:val="-5"/>
        </w:rPr>
        <w:t xml:space="preserve"> </w:t>
      </w:r>
      <w:r w:rsidRPr="00701795">
        <w:t>оценивания:</w:t>
      </w:r>
    </w:p>
    <w:p w14:paraId="7EDD04DE"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w:t>
      </w:r>
      <w:r w:rsidRPr="000A2715">
        <w:rPr>
          <w:b w:val="0"/>
          <w:bCs w:val="0"/>
        </w:rPr>
        <w:lastRenderedPageBreak/>
        <w:t>знания);</w:t>
      </w:r>
    </w:p>
    <w:p w14:paraId="0010B855"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C7C35C6"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6427BCCE"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281D15E0" w14:textId="77777777" w:rsidR="00656728" w:rsidRPr="00656728" w:rsidRDefault="00656728" w:rsidP="00F31343">
      <w:pPr>
        <w:pStyle w:val="5"/>
        <w:ind w:left="0"/>
        <w:jc w:val="both"/>
        <w:rPr>
          <w:b w:val="0"/>
          <w:bCs w:val="0"/>
        </w:rPr>
      </w:pPr>
    </w:p>
    <w:p w14:paraId="1E1F22CE" w14:textId="540F194A" w:rsidR="00FC0AAF" w:rsidRDefault="00FC0AAF" w:rsidP="00EA0951">
      <w:pPr>
        <w:pStyle w:val="5"/>
        <w:ind w:left="0"/>
        <w:jc w:val="both"/>
        <w:rPr>
          <w:b w:val="0"/>
          <w:bCs w:val="0"/>
        </w:rPr>
      </w:pPr>
      <w:r>
        <w:t>Тема 8. Выборочное наблюдение</w:t>
      </w:r>
      <w:r w:rsidR="00EA0951" w:rsidRPr="00EA0951">
        <w:t xml:space="preserve"> </w:t>
      </w:r>
      <w:bookmarkStart w:id="41" w:name="_Hlk161842211"/>
      <w:r w:rsidR="00EA0951" w:rsidRPr="00EA0951">
        <w:rPr>
          <w:b w:val="0"/>
          <w:bCs w:val="0"/>
        </w:rPr>
        <w:t>(ОК2, ПК 1.1, ПК 1.3., ПК 2.5, ПК 2.6, ПК 2.7, ПК 4.6)</w:t>
      </w:r>
      <w:bookmarkEnd w:id="41"/>
    </w:p>
    <w:p w14:paraId="48A8EBC6" w14:textId="3BD85BFF"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0B53E7A8" w14:textId="77777777" w:rsidR="00656728" w:rsidRPr="00701795" w:rsidRDefault="00656728" w:rsidP="00656728">
      <w:pPr>
        <w:pStyle w:val="5"/>
        <w:ind w:left="0" w:firstLine="709"/>
        <w:jc w:val="both"/>
      </w:pPr>
      <w:r w:rsidRPr="00701795">
        <w:t xml:space="preserve">Список контрольных вопросов: </w:t>
      </w:r>
    </w:p>
    <w:p w14:paraId="7A11FDCD" w14:textId="77777777"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0C4F1E9E" w14:textId="63830413"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1</w:t>
      </w:r>
    </w:p>
    <w:p w14:paraId="52563CC2"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Известны данные случайного повторного выборочного обследования о распределении вкладчиков по размеру вкладов в банк города: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585"/>
        <w:gridCol w:w="3120"/>
      </w:tblGrid>
      <w:tr w:rsidR="000F4E7D" w:rsidRPr="000F4E7D" w14:paraId="069D529B" w14:textId="77777777" w:rsidTr="00A018AC">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165C281" w14:textId="77777777" w:rsidR="000F4E7D" w:rsidRPr="000F4E7D" w:rsidRDefault="000F4E7D" w:rsidP="000F4E7D">
            <w:pPr>
              <w:widowControl/>
              <w:autoSpaceDE/>
              <w:autoSpaceDN/>
              <w:rPr>
                <w:sz w:val="24"/>
                <w:szCs w:val="24"/>
                <w:lang w:eastAsia="ru-RU"/>
              </w:rPr>
            </w:pPr>
            <w:r w:rsidRPr="000F4E7D">
              <w:rPr>
                <w:sz w:val="24"/>
                <w:szCs w:val="24"/>
                <w:lang w:eastAsia="ru-RU"/>
              </w:rPr>
              <w:t>Группы вкладчиков по размеру вклада в банке, тыс. руб.</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7E3BB82" w14:textId="77777777" w:rsidR="000F4E7D" w:rsidRPr="000F4E7D" w:rsidRDefault="000F4E7D" w:rsidP="000F4E7D">
            <w:pPr>
              <w:widowControl/>
              <w:autoSpaceDE/>
              <w:autoSpaceDN/>
              <w:rPr>
                <w:sz w:val="24"/>
                <w:szCs w:val="24"/>
                <w:lang w:eastAsia="ru-RU"/>
              </w:rPr>
            </w:pPr>
            <w:r w:rsidRPr="000F4E7D">
              <w:rPr>
                <w:sz w:val="24"/>
                <w:szCs w:val="24"/>
                <w:lang w:eastAsia="ru-RU"/>
              </w:rPr>
              <w:t>Число вкладов</w:t>
            </w:r>
          </w:p>
        </w:tc>
      </w:tr>
      <w:tr w:rsidR="000F4E7D" w:rsidRPr="000F4E7D" w14:paraId="3A449F45" w14:textId="77777777" w:rsidTr="00A018AC">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C76B8C2" w14:textId="77777777" w:rsidR="000F4E7D" w:rsidRPr="000F4E7D" w:rsidRDefault="000F4E7D" w:rsidP="000F4E7D">
            <w:pPr>
              <w:widowControl/>
              <w:autoSpaceDE/>
              <w:autoSpaceDN/>
              <w:rPr>
                <w:sz w:val="24"/>
                <w:szCs w:val="24"/>
                <w:lang w:eastAsia="ru-RU"/>
              </w:rPr>
            </w:pPr>
            <w:r w:rsidRPr="000F4E7D">
              <w:rPr>
                <w:sz w:val="24"/>
                <w:szCs w:val="24"/>
                <w:lang w:eastAsia="ru-RU"/>
              </w:rPr>
              <w:t>1. до 40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519ACA02" w14:textId="77777777" w:rsidR="000F4E7D" w:rsidRPr="000F4E7D" w:rsidRDefault="000F4E7D" w:rsidP="000F4E7D">
            <w:pPr>
              <w:widowControl/>
              <w:autoSpaceDE/>
              <w:autoSpaceDN/>
              <w:rPr>
                <w:sz w:val="24"/>
                <w:szCs w:val="24"/>
                <w:lang w:eastAsia="ru-RU"/>
              </w:rPr>
            </w:pPr>
            <w:r w:rsidRPr="000F4E7D">
              <w:rPr>
                <w:sz w:val="24"/>
                <w:szCs w:val="24"/>
                <w:lang w:eastAsia="ru-RU"/>
              </w:rPr>
              <w:t>32</w:t>
            </w:r>
          </w:p>
        </w:tc>
      </w:tr>
      <w:tr w:rsidR="000F4E7D" w:rsidRPr="000F4E7D" w14:paraId="470B1BDF" w14:textId="77777777" w:rsidTr="00A018AC">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59EED29" w14:textId="77777777" w:rsidR="000F4E7D" w:rsidRPr="000F4E7D" w:rsidRDefault="000F4E7D" w:rsidP="000F4E7D">
            <w:pPr>
              <w:widowControl/>
              <w:autoSpaceDE/>
              <w:autoSpaceDN/>
              <w:rPr>
                <w:sz w:val="24"/>
                <w:szCs w:val="24"/>
                <w:lang w:eastAsia="ru-RU"/>
              </w:rPr>
            </w:pPr>
            <w:r w:rsidRPr="000F4E7D">
              <w:rPr>
                <w:sz w:val="24"/>
                <w:szCs w:val="24"/>
                <w:lang w:eastAsia="ru-RU"/>
              </w:rPr>
              <w:t>2. 40 - 60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CFD2897" w14:textId="77777777" w:rsidR="000F4E7D" w:rsidRPr="000F4E7D" w:rsidRDefault="000F4E7D" w:rsidP="000F4E7D">
            <w:pPr>
              <w:widowControl/>
              <w:autoSpaceDE/>
              <w:autoSpaceDN/>
              <w:rPr>
                <w:sz w:val="24"/>
                <w:szCs w:val="24"/>
                <w:lang w:eastAsia="ru-RU"/>
              </w:rPr>
            </w:pPr>
            <w:r w:rsidRPr="000F4E7D">
              <w:rPr>
                <w:sz w:val="24"/>
                <w:szCs w:val="24"/>
                <w:lang w:eastAsia="ru-RU"/>
              </w:rPr>
              <w:t>56</w:t>
            </w:r>
          </w:p>
        </w:tc>
      </w:tr>
      <w:tr w:rsidR="000F4E7D" w:rsidRPr="000F4E7D" w14:paraId="26A50719" w14:textId="77777777" w:rsidTr="00A018AC">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0390CF6" w14:textId="77777777" w:rsidR="000F4E7D" w:rsidRPr="000F4E7D" w:rsidRDefault="000F4E7D" w:rsidP="000F4E7D">
            <w:pPr>
              <w:widowControl/>
              <w:autoSpaceDE/>
              <w:autoSpaceDN/>
              <w:rPr>
                <w:sz w:val="24"/>
                <w:szCs w:val="24"/>
                <w:lang w:eastAsia="ru-RU"/>
              </w:rPr>
            </w:pPr>
            <w:r w:rsidRPr="000F4E7D">
              <w:rPr>
                <w:sz w:val="24"/>
                <w:szCs w:val="24"/>
                <w:lang w:eastAsia="ru-RU"/>
              </w:rPr>
              <w:t>3. 60 – 80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7B2EFC3" w14:textId="77777777" w:rsidR="000F4E7D" w:rsidRPr="000F4E7D" w:rsidRDefault="000F4E7D" w:rsidP="000F4E7D">
            <w:pPr>
              <w:widowControl/>
              <w:autoSpaceDE/>
              <w:autoSpaceDN/>
              <w:rPr>
                <w:sz w:val="24"/>
                <w:szCs w:val="24"/>
                <w:lang w:eastAsia="ru-RU"/>
              </w:rPr>
            </w:pPr>
            <w:r w:rsidRPr="000F4E7D">
              <w:rPr>
                <w:sz w:val="24"/>
                <w:szCs w:val="24"/>
                <w:lang w:eastAsia="ru-RU"/>
              </w:rPr>
              <w:t>92</w:t>
            </w:r>
          </w:p>
        </w:tc>
      </w:tr>
      <w:tr w:rsidR="000F4E7D" w:rsidRPr="000F4E7D" w14:paraId="0E79CC54" w14:textId="77777777" w:rsidTr="00A018AC">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40E1C48" w14:textId="77777777" w:rsidR="000F4E7D" w:rsidRPr="000F4E7D" w:rsidRDefault="000F4E7D" w:rsidP="000F4E7D">
            <w:pPr>
              <w:widowControl/>
              <w:autoSpaceDE/>
              <w:autoSpaceDN/>
              <w:rPr>
                <w:sz w:val="24"/>
                <w:szCs w:val="24"/>
                <w:lang w:eastAsia="ru-RU"/>
              </w:rPr>
            </w:pPr>
            <w:r w:rsidRPr="000F4E7D">
              <w:rPr>
                <w:sz w:val="24"/>
                <w:szCs w:val="24"/>
                <w:lang w:eastAsia="ru-RU"/>
              </w:rPr>
              <w:t>4. 80 - 100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C5FB399" w14:textId="77777777" w:rsidR="000F4E7D" w:rsidRPr="000F4E7D" w:rsidRDefault="000F4E7D" w:rsidP="000F4E7D">
            <w:pPr>
              <w:widowControl/>
              <w:autoSpaceDE/>
              <w:autoSpaceDN/>
              <w:rPr>
                <w:sz w:val="24"/>
                <w:szCs w:val="24"/>
                <w:lang w:eastAsia="ru-RU"/>
              </w:rPr>
            </w:pPr>
            <w:r w:rsidRPr="000F4E7D">
              <w:rPr>
                <w:sz w:val="24"/>
                <w:szCs w:val="24"/>
                <w:lang w:eastAsia="ru-RU"/>
              </w:rPr>
              <w:t>120</w:t>
            </w:r>
          </w:p>
        </w:tc>
      </w:tr>
      <w:tr w:rsidR="000F4E7D" w:rsidRPr="000F4E7D" w14:paraId="1E7DDE1C" w14:textId="77777777" w:rsidTr="00A018AC">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1A05A86" w14:textId="77777777" w:rsidR="000F4E7D" w:rsidRPr="000F4E7D" w:rsidRDefault="000F4E7D" w:rsidP="000F4E7D">
            <w:pPr>
              <w:widowControl/>
              <w:autoSpaceDE/>
              <w:autoSpaceDN/>
              <w:rPr>
                <w:sz w:val="24"/>
                <w:szCs w:val="24"/>
                <w:lang w:eastAsia="ru-RU"/>
              </w:rPr>
            </w:pPr>
            <w:r w:rsidRPr="000F4E7D">
              <w:rPr>
                <w:sz w:val="24"/>
                <w:szCs w:val="24"/>
                <w:lang w:eastAsia="ru-RU"/>
              </w:rPr>
              <w:t>5. более 100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FBDC6BC" w14:textId="77777777" w:rsidR="000F4E7D" w:rsidRPr="000F4E7D" w:rsidRDefault="000F4E7D" w:rsidP="000F4E7D">
            <w:pPr>
              <w:widowControl/>
              <w:autoSpaceDE/>
              <w:autoSpaceDN/>
              <w:rPr>
                <w:sz w:val="24"/>
                <w:szCs w:val="24"/>
                <w:lang w:eastAsia="ru-RU"/>
              </w:rPr>
            </w:pPr>
            <w:r w:rsidRPr="000F4E7D">
              <w:rPr>
                <w:sz w:val="24"/>
                <w:szCs w:val="24"/>
                <w:lang w:eastAsia="ru-RU"/>
              </w:rPr>
              <w:t>100</w:t>
            </w:r>
          </w:p>
        </w:tc>
      </w:tr>
      <w:tr w:rsidR="000F4E7D" w:rsidRPr="000F4E7D" w14:paraId="68933CAB" w14:textId="77777777" w:rsidTr="00A018AC">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DBE9A68" w14:textId="77777777" w:rsidR="000F4E7D" w:rsidRPr="000F4E7D" w:rsidRDefault="000F4E7D" w:rsidP="000F4E7D">
            <w:pPr>
              <w:widowControl/>
              <w:autoSpaceDE/>
              <w:autoSpaceDN/>
              <w:rPr>
                <w:sz w:val="24"/>
                <w:szCs w:val="24"/>
                <w:lang w:eastAsia="ru-RU"/>
              </w:rPr>
            </w:pPr>
            <w:r w:rsidRPr="000F4E7D">
              <w:rPr>
                <w:sz w:val="24"/>
                <w:szCs w:val="24"/>
                <w:lang w:eastAsia="ru-RU"/>
              </w:rPr>
              <w:t>Итого</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436777F" w14:textId="77777777" w:rsidR="000F4E7D" w:rsidRPr="000F4E7D" w:rsidRDefault="000F4E7D" w:rsidP="000F4E7D">
            <w:pPr>
              <w:widowControl/>
              <w:autoSpaceDE/>
              <w:autoSpaceDN/>
              <w:rPr>
                <w:sz w:val="24"/>
                <w:szCs w:val="24"/>
                <w:lang w:eastAsia="ru-RU"/>
              </w:rPr>
            </w:pPr>
            <w:r w:rsidRPr="000F4E7D">
              <w:rPr>
                <w:sz w:val="24"/>
                <w:szCs w:val="24"/>
                <w:lang w:eastAsia="ru-RU"/>
              </w:rPr>
              <w:t>400</w:t>
            </w:r>
          </w:p>
        </w:tc>
      </w:tr>
    </w:tbl>
    <w:p w14:paraId="738B5DE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 с вероятностью 0,954:</w:t>
      </w:r>
    </w:p>
    <w:p w14:paraId="449F96A8"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пределы среднего размера вклада в банк;</w:t>
      </w:r>
    </w:p>
    <w:p w14:paraId="3963762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пределы удельного веса вкладов с размером более 100 тыс. руб.;</w:t>
      </w:r>
    </w:p>
    <w:p w14:paraId="37B9CA08"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Сделать выводы.</w:t>
      </w:r>
    </w:p>
    <w:p w14:paraId="264CA437" w14:textId="77777777"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2</w:t>
      </w:r>
    </w:p>
    <w:p w14:paraId="65449D6E"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При 30-% механической бесповторной выборке рабочих были получены следующие исходные данные: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385"/>
        <w:gridCol w:w="2910"/>
        <w:gridCol w:w="2190"/>
      </w:tblGrid>
      <w:tr w:rsidR="000F4E7D" w:rsidRPr="000F4E7D" w14:paraId="739A7FC5" w14:textId="77777777" w:rsidTr="00A018AC">
        <w:trPr>
          <w:tblCellSpacing w:w="15" w:type="dxa"/>
          <w:jc w:val="center"/>
        </w:trPr>
        <w:tc>
          <w:tcPr>
            <w:tcW w:w="234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45881CB" w14:textId="77777777" w:rsidR="000F4E7D" w:rsidRPr="000F4E7D" w:rsidRDefault="000F4E7D" w:rsidP="000F4E7D">
            <w:pPr>
              <w:widowControl/>
              <w:autoSpaceDE/>
              <w:autoSpaceDN/>
              <w:rPr>
                <w:sz w:val="24"/>
                <w:szCs w:val="24"/>
                <w:lang w:eastAsia="ru-RU"/>
              </w:rPr>
            </w:pPr>
            <w:r w:rsidRPr="000F4E7D">
              <w:rPr>
                <w:sz w:val="24"/>
                <w:szCs w:val="24"/>
                <w:lang w:eastAsia="ru-RU"/>
              </w:rPr>
              <w:t>Производительность труда, тыс. руб./чел.</w:t>
            </w:r>
          </w:p>
        </w:tc>
        <w:tc>
          <w:tcPr>
            <w:tcW w:w="505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27813C0" w14:textId="77777777" w:rsidR="000F4E7D" w:rsidRPr="000F4E7D" w:rsidRDefault="000F4E7D" w:rsidP="000F4E7D">
            <w:pPr>
              <w:widowControl/>
              <w:autoSpaceDE/>
              <w:autoSpaceDN/>
              <w:rPr>
                <w:sz w:val="24"/>
                <w:szCs w:val="24"/>
                <w:lang w:eastAsia="ru-RU"/>
              </w:rPr>
            </w:pPr>
            <w:r w:rsidRPr="000F4E7D">
              <w:rPr>
                <w:sz w:val="24"/>
                <w:szCs w:val="24"/>
                <w:lang w:eastAsia="ru-RU"/>
              </w:rPr>
              <w:t>Количество рабочих</w:t>
            </w:r>
          </w:p>
        </w:tc>
      </w:tr>
      <w:tr w:rsidR="000F4E7D" w:rsidRPr="000F4E7D" w14:paraId="071CCC4B" w14:textId="77777777" w:rsidTr="00A018AC">
        <w:trPr>
          <w:tblCellSpacing w:w="15" w:type="dxa"/>
          <w:jc w:val="center"/>
        </w:trPr>
        <w:tc>
          <w:tcPr>
            <w:tcW w:w="0" w:type="auto"/>
            <w:vMerge/>
            <w:tcBorders>
              <w:top w:val="single" w:sz="6" w:space="0" w:color="000000"/>
              <w:left w:val="single" w:sz="6" w:space="0" w:color="000000"/>
              <w:bottom w:val="single" w:sz="6" w:space="0" w:color="000000"/>
              <w:right w:val="nil"/>
            </w:tcBorders>
            <w:vAlign w:val="center"/>
          </w:tcPr>
          <w:p w14:paraId="09248C4D" w14:textId="77777777" w:rsidR="000F4E7D" w:rsidRPr="000F4E7D" w:rsidRDefault="000F4E7D" w:rsidP="000F4E7D">
            <w:pPr>
              <w:widowControl/>
              <w:autoSpaceDE/>
              <w:autoSpaceDN/>
              <w:rPr>
                <w:sz w:val="24"/>
                <w:szCs w:val="24"/>
                <w:lang w:eastAsia="ru-RU"/>
              </w:rPr>
            </w:pP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A271075" w14:textId="77777777" w:rsidR="000F4E7D" w:rsidRPr="000F4E7D" w:rsidRDefault="000F4E7D" w:rsidP="000F4E7D">
            <w:pPr>
              <w:widowControl/>
              <w:autoSpaceDE/>
              <w:autoSpaceDN/>
              <w:rPr>
                <w:sz w:val="24"/>
                <w:szCs w:val="24"/>
                <w:lang w:eastAsia="ru-RU"/>
              </w:rPr>
            </w:pPr>
            <w:r w:rsidRPr="000F4E7D">
              <w:rPr>
                <w:sz w:val="24"/>
                <w:szCs w:val="24"/>
                <w:lang w:eastAsia="ru-RU"/>
              </w:rPr>
              <w:t>мужчины</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7AF31F8" w14:textId="77777777" w:rsidR="000F4E7D" w:rsidRPr="000F4E7D" w:rsidRDefault="000F4E7D" w:rsidP="000F4E7D">
            <w:pPr>
              <w:widowControl/>
              <w:autoSpaceDE/>
              <w:autoSpaceDN/>
              <w:rPr>
                <w:sz w:val="24"/>
                <w:szCs w:val="24"/>
                <w:lang w:eastAsia="ru-RU"/>
              </w:rPr>
            </w:pPr>
            <w:r w:rsidRPr="000F4E7D">
              <w:rPr>
                <w:sz w:val="24"/>
                <w:szCs w:val="24"/>
                <w:lang w:eastAsia="ru-RU"/>
              </w:rPr>
              <w:t>женщины</w:t>
            </w:r>
          </w:p>
        </w:tc>
      </w:tr>
      <w:tr w:rsidR="000F4E7D" w:rsidRPr="000F4E7D" w14:paraId="6959C1CF" w14:textId="77777777" w:rsidTr="00A018AC">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6D5FA83" w14:textId="77777777" w:rsidR="000F4E7D" w:rsidRPr="000F4E7D" w:rsidRDefault="000F4E7D" w:rsidP="000F4E7D">
            <w:pPr>
              <w:widowControl/>
              <w:autoSpaceDE/>
              <w:autoSpaceDN/>
              <w:rPr>
                <w:sz w:val="24"/>
                <w:szCs w:val="24"/>
                <w:lang w:eastAsia="ru-RU"/>
              </w:rPr>
            </w:pPr>
            <w:r w:rsidRPr="000F4E7D">
              <w:rPr>
                <w:sz w:val="24"/>
                <w:szCs w:val="24"/>
                <w:lang w:eastAsia="ru-RU"/>
              </w:rPr>
              <w:t>100-120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9F8664F" w14:textId="77777777" w:rsidR="000F4E7D" w:rsidRPr="000F4E7D" w:rsidRDefault="000F4E7D" w:rsidP="000F4E7D">
            <w:pPr>
              <w:widowControl/>
              <w:autoSpaceDE/>
              <w:autoSpaceDN/>
              <w:rPr>
                <w:sz w:val="24"/>
                <w:szCs w:val="24"/>
                <w:lang w:eastAsia="ru-RU"/>
              </w:rPr>
            </w:pPr>
            <w:r w:rsidRPr="000F4E7D">
              <w:rPr>
                <w:sz w:val="24"/>
                <w:szCs w:val="24"/>
                <w:lang w:eastAsia="ru-RU"/>
              </w:rPr>
              <w:t>52</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9799BC6" w14:textId="77777777" w:rsidR="000F4E7D" w:rsidRPr="000F4E7D" w:rsidRDefault="000F4E7D" w:rsidP="000F4E7D">
            <w:pPr>
              <w:widowControl/>
              <w:autoSpaceDE/>
              <w:autoSpaceDN/>
              <w:rPr>
                <w:sz w:val="24"/>
                <w:szCs w:val="24"/>
                <w:lang w:eastAsia="ru-RU"/>
              </w:rPr>
            </w:pPr>
            <w:r w:rsidRPr="000F4E7D">
              <w:rPr>
                <w:sz w:val="24"/>
                <w:szCs w:val="24"/>
                <w:lang w:eastAsia="ru-RU"/>
              </w:rPr>
              <w:t>8</w:t>
            </w:r>
          </w:p>
        </w:tc>
      </w:tr>
      <w:tr w:rsidR="000F4E7D" w:rsidRPr="000F4E7D" w14:paraId="2D716E40" w14:textId="77777777" w:rsidTr="00A018AC">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36D1BF5" w14:textId="77777777" w:rsidR="000F4E7D" w:rsidRPr="000F4E7D" w:rsidRDefault="000F4E7D" w:rsidP="000F4E7D">
            <w:pPr>
              <w:widowControl/>
              <w:autoSpaceDE/>
              <w:autoSpaceDN/>
              <w:rPr>
                <w:sz w:val="24"/>
                <w:szCs w:val="24"/>
                <w:lang w:eastAsia="ru-RU"/>
              </w:rPr>
            </w:pPr>
            <w:r w:rsidRPr="000F4E7D">
              <w:rPr>
                <w:sz w:val="24"/>
                <w:szCs w:val="24"/>
                <w:lang w:eastAsia="ru-RU"/>
              </w:rPr>
              <w:t>120-140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BD66635" w14:textId="77777777" w:rsidR="000F4E7D" w:rsidRPr="000F4E7D" w:rsidRDefault="000F4E7D" w:rsidP="000F4E7D">
            <w:pPr>
              <w:widowControl/>
              <w:autoSpaceDE/>
              <w:autoSpaceDN/>
              <w:rPr>
                <w:sz w:val="24"/>
                <w:szCs w:val="24"/>
                <w:lang w:eastAsia="ru-RU"/>
              </w:rPr>
            </w:pPr>
            <w:r w:rsidRPr="000F4E7D">
              <w:rPr>
                <w:sz w:val="24"/>
                <w:szCs w:val="24"/>
                <w:lang w:eastAsia="ru-RU"/>
              </w:rPr>
              <w:t>43</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B1C0825" w14:textId="77777777" w:rsidR="000F4E7D" w:rsidRPr="000F4E7D" w:rsidRDefault="000F4E7D" w:rsidP="000F4E7D">
            <w:pPr>
              <w:widowControl/>
              <w:autoSpaceDE/>
              <w:autoSpaceDN/>
              <w:rPr>
                <w:sz w:val="24"/>
                <w:szCs w:val="24"/>
                <w:lang w:eastAsia="ru-RU"/>
              </w:rPr>
            </w:pPr>
            <w:r w:rsidRPr="000F4E7D">
              <w:rPr>
                <w:sz w:val="24"/>
                <w:szCs w:val="24"/>
                <w:lang w:eastAsia="ru-RU"/>
              </w:rPr>
              <w:t>9</w:t>
            </w:r>
          </w:p>
        </w:tc>
      </w:tr>
      <w:tr w:rsidR="000F4E7D" w:rsidRPr="000F4E7D" w14:paraId="44B098C8" w14:textId="77777777" w:rsidTr="00A018AC">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39F5BFF" w14:textId="77777777" w:rsidR="000F4E7D" w:rsidRPr="000F4E7D" w:rsidRDefault="000F4E7D" w:rsidP="000F4E7D">
            <w:pPr>
              <w:widowControl/>
              <w:autoSpaceDE/>
              <w:autoSpaceDN/>
              <w:rPr>
                <w:sz w:val="24"/>
                <w:szCs w:val="24"/>
                <w:lang w:eastAsia="ru-RU"/>
              </w:rPr>
            </w:pPr>
            <w:r w:rsidRPr="000F4E7D">
              <w:rPr>
                <w:sz w:val="24"/>
                <w:szCs w:val="24"/>
                <w:lang w:eastAsia="ru-RU"/>
              </w:rPr>
              <w:t>140-160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399422B" w14:textId="77777777" w:rsidR="000F4E7D" w:rsidRPr="000F4E7D" w:rsidRDefault="000F4E7D" w:rsidP="000F4E7D">
            <w:pPr>
              <w:widowControl/>
              <w:autoSpaceDE/>
              <w:autoSpaceDN/>
              <w:rPr>
                <w:sz w:val="24"/>
                <w:szCs w:val="24"/>
                <w:lang w:eastAsia="ru-RU"/>
              </w:rPr>
            </w:pPr>
            <w:r w:rsidRPr="000F4E7D">
              <w:rPr>
                <w:sz w:val="24"/>
                <w:szCs w:val="24"/>
                <w:lang w:eastAsia="ru-RU"/>
              </w:rPr>
              <w:t>31</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98C4143" w14:textId="77777777" w:rsidR="000F4E7D" w:rsidRPr="000F4E7D" w:rsidRDefault="000F4E7D" w:rsidP="000F4E7D">
            <w:pPr>
              <w:widowControl/>
              <w:autoSpaceDE/>
              <w:autoSpaceDN/>
              <w:rPr>
                <w:sz w:val="24"/>
                <w:szCs w:val="24"/>
                <w:lang w:eastAsia="ru-RU"/>
              </w:rPr>
            </w:pPr>
            <w:r w:rsidRPr="000F4E7D">
              <w:rPr>
                <w:sz w:val="24"/>
                <w:szCs w:val="24"/>
                <w:lang w:eastAsia="ru-RU"/>
              </w:rPr>
              <w:t>10</w:t>
            </w:r>
          </w:p>
        </w:tc>
      </w:tr>
      <w:tr w:rsidR="000F4E7D" w:rsidRPr="000F4E7D" w14:paraId="6D10487C" w14:textId="77777777" w:rsidTr="00A018AC">
        <w:trPr>
          <w:trHeight w:val="15"/>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5E20AA5" w14:textId="77777777" w:rsidR="000F4E7D" w:rsidRPr="000F4E7D" w:rsidRDefault="000F4E7D" w:rsidP="000F4E7D">
            <w:pPr>
              <w:widowControl/>
              <w:autoSpaceDE/>
              <w:autoSpaceDN/>
              <w:rPr>
                <w:sz w:val="24"/>
                <w:szCs w:val="24"/>
                <w:lang w:eastAsia="ru-RU"/>
              </w:rPr>
            </w:pPr>
            <w:r w:rsidRPr="000F4E7D">
              <w:rPr>
                <w:sz w:val="24"/>
                <w:szCs w:val="24"/>
                <w:lang w:eastAsia="ru-RU"/>
              </w:rPr>
              <w:t>160-180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BBF3B8E" w14:textId="77777777" w:rsidR="000F4E7D" w:rsidRPr="000F4E7D" w:rsidRDefault="000F4E7D" w:rsidP="000F4E7D">
            <w:pPr>
              <w:widowControl/>
              <w:autoSpaceDE/>
              <w:autoSpaceDN/>
              <w:rPr>
                <w:sz w:val="24"/>
                <w:szCs w:val="24"/>
                <w:lang w:eastAsia="ru-RU"/>
              </w:rPr>
            </w:pPr>
            <w:r w:rsidRPr="000F4E7D">
              <w:rPr>
                <w:sz w:val="24"/>
                <w:szCs w:val="24"/>
                <w:lang w:eastAsia="ru-RU"/>
              </w:rPr>
              <w:t>53</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425C615F" w14:textId="77777777" w:rsidR="000F4E7D" w:rsidRPr="000F4E7D" w:rsidRDefault="000F4E7D" w:rsidP="000F4E7D">
            <w:pPr>
              <w:widowControl/>
              <w:autoSpaceDE/>
              <w:autoSpaceDN/>
              <w:rPr>
                <w:sz w:val="24"/>
                <w:szCs w:val="24"/>
                <w:lang w:eastAsia="ru-RU"/>
              </w:rPr>
            </w:pPr>
            <w:r w:rsidRPr="000F4E7D">
              <w:rPr>
                <w:sz w:val="24"/>
                <w:szCs w:val="24"/>
                <w:lang w:eastAsia="ru-RU"/>
              </w:rPr>
              <w:t>11</w:t>
            </w:r>
          </w:p>
        </w:tc>
      </w:tr>
    </w:tbl>
    <w:p w14:paraId="24B9A81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w:t>
      </w:r>
    </w:p>
    <w:p w14:paraId="01737679"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среднюю производительность труда по предприятию в целом с вероятностью 0,954;</w:t>
      </w:r>
    </w:p>
    <w:p w14:paraId="45949ED4"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долю женщин, работающих в организации, в общей численности рабочих с вероятностью 0,997.</w:t>
      </w:r>
    </w:p>
    <w:p w14:paraId="719DFE8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Сделать выводы.</w:t>
      </w:r>
    </w:p>
    <w:p w14:paraId="6D7E194B" w14:textId="77777777"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3</w:t>
      </w:r>
    </w:p>
    <w:p w14:paraId="199D43FD"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lastRenderedPageBreak/>
        <w:t>При 25-% механической бесповторной выборке были исследованы предприятия по уровню прибыльности: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590"/>
        <w:gridCol w:w="4785"/>
      </w:tblGrid>
      <w:tr w:rsidR="000F4E7D" w:rsidRPr="000F4E7D" w14:paraId="77770C7E"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146108F" w14:textId="77777777" w:rsidR="000F4E7D" w:rsidRPr="000F4E7D" w:rsidRDefault="000F4E7D" w:rsidP="000F4E7D">
            <w:pPr>
              <w:widowControl/>
              <w:autoSpaceDE/>
              <w:autoSpaceDN/>
              <w:rPr>
                <w:sz w:val="24"/>
                <w:szCs w:val="24"/>
                <w:lang w:eastAsia="ru-RU"/>
              </w:rPr>
            </w:pPr>
            <w:r w:rsidRPr="000F4E7D">
              <w:rPr>
                <w:sz w:val="24"/>
                <w:szCs w:val="24"/>
                <w:lang w:eastAsia="ru-RU"/>
              </w:rPr>
              <w:t>Предприятие</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37F61B03" w14:textId="77777777" w:rsidR="000F4E7D" w:rsidRPr="000F4E7D" w:rsidRDefault="000F4E7D" w:rsidP="000F4E7D">
            <w:pPr>
              <w:widowControl/>
              <w:autoSpaceDE/>
              <w:autoSpaceDN/>
              <w:rPr>
                <w:sz w:val="24"/>
                <w:szCs w:val="24"/>
                <w:lang w:eastAsia="ru-RU"/>
              </w:rPr>
            </w:pPr>
            <w:r w:rsidRPr="000F4E7D">
              <w:rPr>
                <w:sz w:val="24"/>
                <w:szCs w:val="24"/>
                <w:lang w:eastAsia="ru-RU"/>
              </w:rPr>
              <w:t>Прибыль до налогообложения, тыс. руб.</w:t>
            </w:r>
          </w:p>
        </w:tc>
      </w:tr>
      <w:tr w:rsidR="000F4E7D" w:rsidRPr="000F4E7D" w14:paraId="3F142D7B"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D2725C6" w14:textId="77777777" w:rsidR="000F4E7D" w:rsidRPr="000F4E7D" w:rsidRDefault="000F4E7D" w:rsidP="000F4E7D">
            <w:pPr>
              <w:widowControl/>
              <w:autoSpaceDE/>
              <w:autoSpaceDN/>
              <w:rPr>
                <w:sz w:val="24"/>
                <w:szCs w:val="24"/>
                <w:lang w:eastAsia="ru-RU"/>
              </w:rPr>
            </w:pPr>
            <w:r w:rsidRPr="000F4E7D">
              <w:rPr>
                <w:sz w:val="24"/>
                <w:szCs w:val="24"/>
                <w:lang w:eastAsia="ru-RU"/>
              </w:rPr>
              <w:t>1</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1E0FB43" w14:textId="77777777" w:rsidR="000F4E7D" w:rsidRPr="000F4E7D" w:rsidRDefault="000F4E7D" w:rsidP="000F4E7D">
            <w:pPr>
              <w:widowControl/>
              <w:autoSpaceDE/>
              <w:autoSpaceDN/>
              <w:rPr>
                <w:sz w:val="24"/>
                <w:szCs w:val="24"/>
                <w:lang w:eastAsia="ru-RU"/>
              </w:rPr>
            </w:pPr>
            <w:r w:rsidRPr="000F4E7D">
              <w:rPr>
                <w:sz w:val="24"/>
                <w:szCs w:val="24"/>
                <w:lang w:eastAsia="ru-RU"/>
              </w:rPr>
              <w:t>25250</w:t>
            </w:r>
          </w:p>
        </w:tc>
      </w:tr>
      <w:tr w:rsidR="000F4E7D" w:rsidRPr="000F4E7D" w14:paraId="3D1982AC"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4218FFE" w14:textId="77777777" w:rsidR="000F4E7D" w:rsidRPr="000F4E7D" w:rsidRDefault="000F4E7D" w:rsidP="000F4E7D">
            <w:pPr>
              <w:widowControl/>
              <w:autoSpaceDE/>
              <w:autoSpaceDN/>
              <w:rPr>
                <w:sz w:val="24"/>
                <w:szCs w:val="24"/>
                <w:lang w:eastAsia="ru-RU"/>
              </w:rPr>
            </w:pPr>
            <w:r w:rsidRPr="000F4E7D">
              <w:rPr>
                <w:sz w:val="24"/>
                <w:szCs w:val="24"/>
                <w:lang w:eastAsia="ru-RU"/>
              </w:rPr>
              <w:t>2</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69DC19E" w14:textId="77777777" w:rsidR="000F4E7D" w:rsidRPr="000F4E7D" w:rsidRDefault="000F4E7D" w:rsidP="000F4E7D">
            <w:pPr>
              <w:widowControl/>
              <w:autoSpaceDE/>
              <w:autoSpaceDN/>
              <w:rPr>
                <w:sz w:val="24"/>
                <w:szCs w:val="24"/>
                <w:lang w:eastAsia="ru-RU"/>
              </w:rPr>
            </w:pPr>
            <w:r w:rsidRPr="000F4E7D">
              <w:rPr>
                <w:sz w:val="24"/>
                <w:szCs w:val="24"/>
                <w:lang w:eastAsia="ru-RU"/>
              </w:rPr>
              <w:t>530</w:t>
            </w:r>
          </w:p>
        </w:tc>
      </w:tr>
      <w:tr w:rsidR="000F4E7D" w:rsidRPr="000F4E7D" w14:paraId="04B7BDF5"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6B6C3C6" w14:textId="77777777" w:rsidR="000F4E7D" w:rsidRPr="000F4E7D" w:rsidRDefault="000F4E7D" w:rsidP="000F4E7D">
            <w:pPr>
              <w:widowControl/>
              <w:autoSpaceDE/>
              <w:autoSpaceDN/>
              <w:rPr>
                <w:sz w:val="24"/>
                <w:szCs w:val="24"/>
                <w:lang w:eastAsia="ru-RU"/>
              </w:rPr>
            </w:pPr>
            <w:r w:rsidRPr="000F4E7D">
              <w:rPr>
                <w:sz w:val="24"/>
                <w:szCs w:val="24"/>
                <w:lang w:eastAsia="ru-RU"/>
              </w:rPr>
              <w:t>3</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7C813ABF" w14:textId="77777777" w:rsidR="000F4E7D" w:rsidRPr="000F4E7D" w:rsidRDefault="000F4E7D" w:rsidP="000F4E7D">
            <w:pPr>
              <w:widowControl/>
              <w:autoSpaceDE/>
              <w:autoSpaceDN/>
              <w:rPr>
                <w:sz w:val="24"/>
                <w:szCs w:val="24"/>
                <w:lang w:eastAsia="ru-RU"/>
              </w:rPr>
            </w:pPr>
            <w:r w:rsidRPr="000F4E7D">
              <w:rPr>
                <w:sz w:val="24"/>
                <w:szCs w:val="24"/>
                <w:lang w:eastAsia="ru-RU"/>
              </w:rPr>
              <w:t>4150</w:t>
            </w:r>
          </w:p>
        </w:tc>
      </w:tr>
      <w:tr w:rsidR="000F4E7D" w:rsidRPr="000F4E7D" w14:paraId="04265D03"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7FF0A31" w14:textId="77777777" w:rsidR="000F4E7D" w:rsidRPr="000F4E7D" w:rsidRDefault="000F4E7D" w:rsidP="000F4E7D">
            <w:pPr>
              <w:widowControl/>
              <w:autoSpaceDE/>
              <w:autoSpaceDN/>
              <w:rPr>
                <w:sz w:val="24"/>
                <w:szCs w:val="24"/>
                <w:lang w:eastAsia="ru-RU"/>
              </w:rPr>
            </w:pPr>
            <w:r w:rsidRPr="000F4E7D">
              <w:rPr>
                <w:sz w:val="24"/>
                <w:szCs w:val="24"/>
                <w:lang w:eastAsia="ru-RU"/>
              </w:rPr>
              <w:t>4</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E36B765" w14:textId="77777777" w:rsidR="000F4E7D" w:rsidRPr="000F4E7D" w:rsidRDefault="000F4E7D" w:rsidP="000F4E7D">
            <w:pPr>
              <w:widowControl/>
              <w:autoSpaceDE/>
              <w:autoSpaceDN/>
              <w:rPr>
                <w:sz w:val="24"/>
                <w:szCs w:val="24"/>
                <w:lang w:eastAsia="ru-RU"/>
              </w:rPr>
            </w:pPr>
            <w:r w:rsidRPr="000F4E7D">
              <w:rPr>
                <w:sz w:val="24"/>
                <w:szCs w:val="24"/>
                <w:lang w:eastAsia="ru-RU"/>
              </w:rPr>
              <w:t>1355</w:t>
            </w:r>
          </w:p>
        </w:tc>
      </w:tr>
      <w:tr w:rsidR="000F4E7D" w:rsidRPr="000F4E7D" w14:paraId="4DE0E97A"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ECADBDC" w14:textId="77777777" w:rsidR="000F4E7D" w:rsidRPr="000F4E7D" w:rsidRDefault="000F4E7D" w:rsidP="000F4E7D">
            <w:pPr>
              <w:widowControl/>
              <w:autoSpaceDE/>
              <w:autoSpaceDN/>
              <w:rPr>
                <w:sz w:val="24"/>
                <w:szCs w:val="24"/>
                <w:lang w:eastAsia="ru-RU"/>
              </w:rPr>
            </w:pPr>
            <w:r w:rsidRPr="000F4E7D">
              <w:rPr>
                <w:sz w:val="24"/>
                <w:szCs w:val="24"/>
                <w:lang w:eastAsia="ru-RU"/>
              </w:rPr>
              <w:t>5</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761615C" w14:textId="77777777" w:rsidR="000F4E7D" w:rsidRPr="000F4E7D" w:rsidRDefault="000F4E7D" w:rsidP="000F4E7D">
            <w:pPr>
              <w:widowControl/>
              <w:autoSpaceDE/>
              <w:autoSpaceDN/>
              <w:rPr>
                <w:sz w:val="24"/>
                <w:szCs w:val="24"/>
                <w:lang w:eastAsia="ru-RU"/>
              </w:rPr>
            </w:pPr>
            <w:r w:rsidRPr="000F4E7D">
              <w:rPr>
                <w:sz w:val="24"/>
                <w:szCs w:val="24"/>
                <w:lang w:eastAsia="ru-RU"/>
              </w:rPr>
              <w:t>-641</w:t>
            </w:r>
          </w:p>
        </w:tc>
      </w:tr>
      <w:tr w:rsidR="000F4E7D" w:rsidRPr="000F4E7D" w14:paraId="1BA97DDA"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869CC1B" w14:textId="77777777" w:rsidR="000F4E7D" w:rsidRPr="000F4E7D" w:rsidRDefault="000F4E7D" w:rsidP="000F4E7D">
            <w:pPr>
              <w:widowControl/>
              <w:autoSpaceDE/>
              <w:autoSpaceDN/>
              <w:rPr>
                <w:sz w:val="24"/>
                <w:szCs w:val="24"/>
                <w:lang w:eastAsia="ru-RU"/>
              </w:rPr>
            </w:pPr>
            <w:r w:rsidRPr="000F4E7D">
              <w:rPr>
                <w:sz w:val="24"/>
                <w:szCs w:val="24"/>
                <w:lang w:eastAsia="ru-RU"/>
              </w:rPr>
              <w:t>6</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DC7F909" w14:textId="77777777" w:rsidR="000F4E7D" w:rsidRPr="000F4E7D" w:rsidRDefault="000F4E7D" w:rsidP="000F4E7D">
            <w:pPr>
              <w:widowControl/>
              <w:autoSpaceDE/>
              <w:autoSpaceDN/>
              <w:rPr>
                <w:sz w:val="24"/>
                <w:szCs w:val="24"/>
                <w:lang w:eastAsia="ru-RU"/>
              </w:rPr>
            </w:pPr>
            <w:r w:rsidRPr="000F4E7D">
              <w:rPr>
                <w:sz w:val="24"/>
                <w:szCs w:val="24"/>
                <w:lang w:eastAsia="ru-RU"/>
              </w:rPr>
              <w:t>6515</w:t>
            </w:r>
          </w:p>
        </w:tc>
      </w:tr>
      <w:tr w:rsidR="000F4E7D" w:rsidRPr="000F4E7D" w14:paraId="06C6B1CA"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04DD4C8" w14:textId="77777777" w:rsidR="000F4E7D" w:rsidRPr="000F4E7D" w:rsidRDefault="000F4E7D" w:rsidP="000F4E7D">
            <w:pPr>
              <w:widowControl/>
              <w:autoSpaceDE/>
              <w:autoSpaceDN/>
              <w:rPr>
                <w:sz w:val="24"/>
                <w:szCs w:val="24"/>
                <w:lang w:eastAsia="ru-RU"/>
              </w:rPr>
            </w:pPr>
            <w:r w:rsidRPr="000F4E7D">
              <w:rPr>
                <w:sz w:val="24"/>
                <w:szCs w:val="24"/>
                <w:lang w:eastAsia="ru-RU"/>
              </w:rPr>
              <w:t>7</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4E8EC86" w14:textId="77777777" w:rsidR="000F4E7D" w:rsidRPr="000F4E7D" w:rsidRDefault="000F4E7D" w:rsidP="000F4E7D">
            <w:pPr>
              <w:widowControl/>
              <w:autoSpaceDE/>
              <w:autoSpaceDN/>
              <w:rPr>
                <w:sz w:val="24"/>
                <w:szCs w:val="24"/>
                <w:lang w:eastAsia="ru-RU"/>
              </w:rPr>
            </w:pPr>
            <w:r w:rsidRPr="000F4E7D">
              <w:rPr>
                <w:sz w:val="24"/>
                <w:szCs w:val="24"/>
                <w:lang w:eastAsia="ru-RU"/>
              </w:rPr>
              <w:t>9780</w:t>
            </w:r>
          </w:p>
        </w:tc>
      </w:tr>
      <w:tr w:rsidR="000F4E7D" w:rsidRPr="000F4E7D" w14:paraId="34CFDBDE"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F9F5572" w14:textId="77777777" w:rsidR="000F4E7D" w:rsidRPr="000F4E7D" w:rsidRDefault="000F4E7D" w:rsidP="000F4E7D">
            <w:pPr>
              <w:widowControl/>
              <w:autoSpaceDE/>
              <w:autoSpaceDN/>
              <w:rPr>
                <w:sz w:val="24"/>
                <w:szCs w:val="24"/>
                <w:lang w:eastAsia="ru-RU"/>
              </w:rPr>
            </w:pPr>
            <w:r w:rsidRPr="000F4E7D">
              <w:rPr>
                <w:sz w:val="24"/>
                <w:szCs w:val="24"/>
                <w:lang w:eastAsia="ru-RU"/>
              </w:rPr>
              <w:t>8</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E9DBFB1" w14:textId="77777777" w:rsidR="000F4E7D" w:rsidRPr="000F4E7D" w:rsidRDefault="000F4E7D" w:rsidP="000F4E7D">
            <w:pPr>
              <w:widowControl/>
              <w:autoSpaceDE/>
              <w:autoSpaceDN/>
              <w:rPr>
                <w:sz w:val="24"/>
                <w:szCs w:val="24"/>
                <w:lang w:eastAsia="ru-RU"/>
              </w:rPr>
            </w:pPr>
            <w:r w:rsidRPr="000F4E7D">
              <w:rPr>
                <w:sz w:val="24"/>
                <w:szCs w:val="24"/>
                <w:lang w:eastAsia="ru-RU"/>
              </w:rPr>
              <w:t>-2540</w:t>
            </w:r>
          </w:p>
        </w:tc>
      </w:tr>
      <w:tr w:rsidR="000F4E7D" w:rsidRPr="000F4E7D" w14:paraId="6401F81B"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532A326" w14:textId="77777777" w:rsidR="000F4E7D" w:rsidRPr="000F4E7D" w:rsidRDefault="000F4E7D" w:rsidP="000F4E7D">
            <w:pPr>
              <w:widowControl/>
              <w:autoSpaceDE/>
              <w:autoSpaceDN/>
              <w:rPr>
                <w:sz w:val="24"/>
                <w:szCs w:val="24"/>
                <w:lang w:eastAsia="ru-RU"/>
              </w:rPr>
            </w:pPr>
            <w:r w:rsidRPr="000F4E7D">
              <w:rPr>
                <w:sz w:val="24"/>
                <w:szCs w:val="24"/>
                <w:lang w:eastAsia="ru-RU"/>
              </w:rPr>
              <w:t>9</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2A9B7EE" w14:textId="77777777" w:rsidR="000F4E7D" w:rsidRPr="000F4E7D" w:rsidRDefault="000F4E7D" w:rsidP="000F4E7D">
            <w:pPr>
              <w:widowControl/>
              <w:autoSpaceDE/>
              <w:autoSpaceDN/>
              <w:rPr>
                <w:sz w:val="24"/>
                <w:szCs w:val="24"/>
                <w:lang w:eastAsia="ru-RU"/>
              </w:rPr>
            </w:pPr>
            <w:r w:rsidRPr="000F4E7D">
              <w:rPr>
                <w:sz w:val="24"/>
                <w:szCs w:val="24"/>
                <w:lang w:eastAsia="ru-RU"/>
              </w:rPr>
              <w:t>18100</w:t>
            </w:r>
          </w:p>
        </w:tc>
      </w:tr>
      <w:tr w:rsidR="000F4E7D" w:rsidRPr="000F4E7D" w14:paraId="25844CA4" w14:textId="77777777" w:rsidTr="00A018AC">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A980B0F" w14:textId="77777777" w:rsidR="000F4E7D" w:rsidRPr="000F4E7D" w:rsidRDefault="000F4E7D" w:rsidP="000F4E7D">
            <w:pPr>
              <w:widowControl/>
              <w:autoSpaceDE/>
              <w:autoSpaceDN/>
              <w:rPr>
                <w:sz w:val="24"/>
                <w:szCs w:val="24"/>
                <w:lang w:eastAsia="ru-RU"/>
              </w:rPr>
            </w:pPr>
            <w:r w:rsidRPr="000F4E7D">
              <w:rPr>
                <w:sz w:val="24"/>
                <w:szCs w:val="24"/>
                <w:lang w:eastAsia="ru-RU"/>
              </w:rPr>
              <w:t>10</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75ED23D3" w14:textId="77777777" w:rsidR="000F4E7D" w:rsidRPr="000F4E7D" w:rsidRDefault="000F4E7D" w:rsidP="000F4E7D">
            <w:pPr>
              <w:widowControl/>
              <w:autoSpaceDE/>
              <w:autoSpaceDN/>
              <w:rPr>
                <w:sz w:val="24"/>
                <w:szCs w:val="24"/>
                <w:lang w:eastAsia="ru-RU"/>
              </w:rPr>
            </w:pPr>
            <w:r w:rsidRPr="000F4E7D">
              <w:rPr>
                <w:sz w:val="24"/>
                <w:szCs w:val="24"/>
                <w:lang w:eastAsia="ru-RU"/>
              </w:rPr>
              <w:t>8950</w:t>
            </w:r>
          </w:p>
        </w:tc>
      </w:tr>
    </w:tbl>
    <w:p w14:paraId="5F7CF423"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На основе исходных данных определить:</w:t>
      </w:r>
    </w:p>
    <w:p w14:paraId="57AEC445"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Средний уровень прибыли (убытка) в целом по отрасли с вероятностью 0,954.</w:t>
      </w:r>
    </w:p>
    <w:p w14:paraId="66AC77E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Долю убыточных предприятий в целом по отрасли, с вероятностью 0,997.</w:t>
      </w:r>
    </w:p>
    <w:p w14:paraId="70E9A21F" w14:textId="6C813D20"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 xml:space="preserve">Задача </w:t>
      </w:r>
      <w:r w:rsidR="00FE5151">
        <w:rPr>
          <w:b/>
          <w:i/>
          <w:sz w:val="24"/>
          <w:szCs w:val="24"/>
          <w:lang w:eastAsia="ru-RU"/>
        </w:rPr>
        <w:t>4</w:t>
      </w:r>
    </w:p>
    <w:p w14:paraId="4DFD6FBB"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 какое количество фирм должна проверить налоговая инспекция, чтобы с вероятностью 0,954 ошибка доли фирм, несвоевременно уплачивающих налоги, не превышала 5%? Предыдущая проверка показала, что доля таких организаций составила 25%.</w:t>
      </w:r>
    </w:p>
    <w:p w14:paraId="37464F31" w14:textId="311F5398"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 xml:space="preserve">Задача </w:t>
      </w:r>
      <w:r w:rsidR="00FE5151">
        <w:rPr>
          <w:b/>
          <w:i/>
          <w:sz w:val="24"/>
          <w:szCs w:val="24"/>
          <w:lang w:eastAsia="ru-RU"/>
        </w:rPr>
        <w:t>5</w:t>
      </w:r>
    </w:p>
    <w:p w14:paraId="1F58CD57" w14:textId="77777777" w:rsidR="000F4E7D" w:rsidRDefault="000F4E7D" w:rsidP="000F4E7D">
      <w:pPr>
        <w:widowControl/>
        <w:autoSpaceDE/>
        <w:autoSpaceDN/>
        <w:ind w:firstLine="709"/>
        <w:jc w:val="both"/>
        <w:rPr>
          <w:sz w:val="24"/>
          <w:szCs w:val="24"/>
          <w:lang w:eastAsia="ru-RU"/>
        </w:rPr>
      </w:pPr>
      <w:r w:rsidRPr="000F4E7D">
        <w:rPr>
          <w:sz w:val="24"/>
          <w:szCs w:val="24"/>
          <w:lang w:eastAsia="ru-RU"/>
        </w:rPr>
        <w:t>На предприятии 4000 рабочих. Из них 3000 со стажем более 5 лет. С целью определения доли рабочих завода, не выполняющих норму выработки, предполагается провести типическую выборку рабочих. Отбор внутри типов механический. Какое количество рабочих необходимо отобрать, чтобы с вероятностью 0,954 ошибка выборки не превышала 5%. Из предыдущих исследований известно, что дисперсия типической выборки равна 900.</w:t>
      </w:r>
    </w:p>
    <w:p w14:paraId="52A33E64" w14:textId="77777777" w:rsidR="00656728" w:rsidRDefault="00656728" w:rsidP="00656728">
      <w:pPr>
        <w:pStyle w:val="5"/>
        <w:ind w:left="0"/>
        <w:jc w:val="both"/>
      </w:pPr>
      <w:bookmarkStart w:id="42" w:name="_Hlk161847102"/>
      <w:r w:rsidRPr="00701795">
        <w:t>Критерии</w:t>
      </w:r>
      <w:r w:rsidRPr="00701795">
        <w:rPr>
          <w:spacing w:val="-5"/>
        </w:rPr>
        <w:t xml:space="preserve"> </w:t>
      </w:r>
      <w:r w:rsidRPr="00701795">
        <w:t>оценивания:</w:t>
      </w:r>
    </w:p>
    <w:p w14:paraId="54829C9B"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31BEC64B"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7EC9F8DE"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255D63BF"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bookmarkEnd w:id="42"/>
    <w:p w14:paraId="2B86FBAC" w14:textId="4508302B" w:rsidR="00FC0AAF" w:rsidRDefault="00FC0AAF" w:rsidP="00EA0951">
      <w:pPr>
        <w:pStyle w:val="5"/>
        <w:ind w:left="0"/>
        <w:jc w:val="both"/>
        <w:rPr>
          <w:b w:val="0"/>
          <w:bCs w:val="0"/>
        </w:rPr>
      </w:pPr>
      <w:r>
        <w:t>Тема 9. Ряды динамики</w:t>
      </w:r>
      <w:r w:rsidR="00EA0951">
        <w:t xml:space="preserve"> </w:t>
      </w:r>
      <w:r w:rsidR="00EA0951" w:rsidRPr="00EA0951">
        <w:rPr>
          <w:b w:val="0"/>
          <w:bCs w:val="0"/>
        </w:rPr>
        <w:t>(ОК2, ПК 1.1, ПК 1.3., ПК 2.5, ПК 2.6, ПК 2.7, ПК 4.6)</w:t>
      </w:r>
    </w:p>
    <w:p w14:paraId="79810502" w14:textId="054AC77E"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65AA21E6" w14:textId="77777777" w:rsidR="00656728" w:rsidRPr="00701795" w:rsidRDefault="00656728" w:rsidP="00656728">
      <w:pPr>
        <w:pStyle w:val="5"/>
        <w:ind w:left="0" w:firstLine="709"/>
        <w:jc w:val="both"/>
      </w:pPr>
      <w:r w:rsidRPr="00701795">
        <w:t xml:space="preserve">Список контрольных вопросов: </w:t>
      </w:r>
    </w:p>
    <w:p w14:paraId="05515EA7"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ряд динамики?</w:t>
      </w:r>
    </w:p>
    <w:p w14:paraId="1DA8D668"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существуют виды динамических рядов?</w:t>
      </w:r>
    </w:p>
    <w:p w14:paraId="71360DEC"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lastRenderedPageBreak/>
        <w:t>С какой целью анализируются данные рядов динамики?</w:t>
      </w:r>
    </w:p>
    <w:p w14:paraId="41C11523"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правила построения рядов динамики и чес они характеризуются?</w:t>
      </w:r>
    </w:p>
    <w:p w14:paraId="2754CA0A"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Охарактеризуйте роль графического представления временных рядов. Назовите наиболее распространенные видя рядов динамики.</w:t>
      </w:r>
    </w:p>
    <w:p w14:paraId="7AD7B1CE"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является основными показателями рядов динамики? Как они рассчитываются? Назовите виды колебаний уровней временного ряда.</w:t>
      </w:r>
    </w:p>
    <w:p w14:paraId="3FCD1350"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средний уровень ряда? Как он исчисляется?</w:t>
      </w:r>
    </w:p>
    <w:p w14:paraId="396AB80F"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определяются средние показатели изменения уровней ряда?</w:t>
      </w:r>
    </w:p>
    <w:p w14:paraId="4E23E2AD"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может быть выявлена основная тенденция в изменениях уровней ряда динамики?</w:t>
      </w:r>
    </w:p>
    <w:p w14:paraId="51BBEEC6"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Назовите преимущества и роль аналитического выравнивания уровней временного ряда.</w:t>
      </w:r>
    </w:p>
    <w:p w14:paraId="31C3F94C"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можно рассчитать скользящую среднюю и для каких целей она может быть использована?</w:t>
      </w:r>
    </w:p>
    <w:p w14:paraId="463FAA82"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методы экстраполяции применяются в статистическом прогнозировании?</w:t>
      </w:r>
    </w:p>
    <w:p w14:paraId="137D0529"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представляют собой сезонные колебания?</w:t>
      </w:r>
    </w:p>
    <w:p w14:paraId="3E3BB7C2" w14:textId="77777777" w:rsid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методы можно использовать для выявления сезонных колебаний?</w:t>
      </w:r>
    </w:p>
    <w:p w14:paraId="546A3036" w14:textId="77777777"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06FC8150" w14:textId="77777777" w:rsidR="009A5A59" w:rsidRPr="009A5A59" w:rsidRDefault="009A5A59" w:rsidP="009A5A59">
      <w:pPr>
        <w:autoSpaceDE/>
        <w:autoSpaceDN/>
        <w:spacing w:after="260" w:line="276" w:lineRule="auto"/>
        <w:ind w:firstLine="720"/>
        <w:rPr>
          <w:color w:val="000000"/>
          <w:sz w:val="24"/>
          <w:szCs w:val="24"/>
          <w:lang w:eastAsia="ru-RU" w:bidi="ru-RU"/>
        </w:rPr>
      </w:pPr>
      <w:r w:rsidRPr="009A5A59">
        <w:rPr>
          <w:color w:val="000000"/>
          <w:sz w:val="24"/>
          <w:szCs w:val="24"/>
          <w:lang w:eastAsia="ru-RU" w:bidi="ru-RU"/>
        </w:rPr>
        <w:t>Задача 1. Имеются следующие данные о валовом сборе зерна в РФ, млн. 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93"/>
        <w:gridCol w:w="1598"/>
        <w:gridCol w:w="1594"/>
        <w:gridCol w:w="1598"/>
        <w:gridCol w:w="1594"/>
        <w:gridCol w:w="1488"/>
      </w:tblGrid>
      <w:tr w:rsidR="009A5A59" w:rsidRPr="009A5A59" w14:paraId="283CD610" w14:textId="77777777" w:rsidTr="00A018AC">
        <w:trPr>
          <w:trHeight w:hRule="exact" w:val="293"/>
          <w:jc w:val="center"/>
        </w:trPr>
        <w:tc>
          <w:tcPr>
            <w:tcW w:w="1493" w:type="dxa"/>
            <w:tcBorders>
              <w:top w:val="single" w:sz="4" w:space="0" w:color="auto"/>
              <w:left w:val="single" w:sz="4" w:space="0" w:color="auto"/>
            </w:tcBorders>
            <w:shd w:val="clear" w:color="auto" w:fill="FFFFFF"/>
            <w:vAlign w:val="bottom"/>
          </w:tcPr>
          <w:p w14:paraId="1FF99AC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Год</w:t>
            </w:r>
          </w:p>
        </w:tc>
        <w:tc>
          <w:tcPr>
            <w:tcW w:w="1598" w:type="dxa"/>
            <w:tcBorders>
              <w:top w:val="single" w:sz="4" w:space="0" w:color="auto"/>
              <w:left w:val="single" w:sz="4" w:space="0" w:color="auto"/>
            </w:tcBorders>
            <w:shd w:val="clear" w:color="auto" w:fill="FFFFFF"/>
            <w:vAlign w:val="bottom"/>
          </w:tcPr>
          <w:p w14:paraId="45B481EA"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1</w:t>
            </w:r>
          </w:p>
        </w:tc>
        <w:tc>
          <w:tcPr>
            <w:tcW w:w="1594" w:type="dxa"/>
            <w:tcBorders>
              <w:top w:val="single" w:sz="4" w:space="0" w:color="auto"/>
              <w:left w:val="single" w:sz="4" w:space="0" w:color="auto"/>
            </w:tcBorders>
            <w:shd w:val="clear" w:color="auto" w:fill="FFFFFF"/>
            <w:vAlign w:val="bottom"/>
          </w:tcPr>
          <w:p w14:paraId="38E8C6E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2</w:t>
            </w:r>
          </w:p>
        </w:tc>
        <w:tc>
          <w:tcPr>
            <w:tcW w:w="1598" w:type="dxa"/>
            <w:tcBorders>
              <w:top w:val="single" w:sz="4" w:space="0" w:color="auto"/>
              <w:left w:val="single" w:sz="4" w:space="0" w:color="auto"/>
            </w:tcBorders>
            <w:shd w:val="clear" w:color="auto" w:fill="FFFFFF"/>
            <w:vAlign w:val="bottom"/>
          </w:tcPr>
          <w:p w14:paraId="5522432F"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3</w:t>
            </w:r>
          </w:p>
        </w:tc>
        <w:tc>
          <w:tcPr>
            <w:tcW w:w="1594" w:type="dxa"/>
            <w:tcBorders>
              <w:top w:val="single" w:sz="4" w:space="0" w:color="auto"/>
              <w:left w:val="single" w:sz="4" w:space="0" w:color="auto"/>
            </w:tcBorders>
            <w:shd w:val="clear" w:color="auto" w:fill="FFFFFF"/>
            <w:vAlign w:val="bottom"/>
          </w:tcPr>
          <w:p w14:paraId="1E784AA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4</w:t>
            </w:r>
          </w:p>
        </w:tc>
        <w:tc>
          <w:tcPr>
            <w:tcW w:w="1488" w:type="dxa"/>
            <w:tcBorders>
              <w:top w:val="single" w:sz="4" w:space="0" w:color="auto"/>
              <w:left w:val="single" w:sz="4" w:space="0" w:color="auto"/>
              <w:right w:val="single" w:sz="4" w:space="0" w:color="auto"/>
            </w:tcBorders>
            <w:shd w:val="clear" w:color="auto" w:fill="FFFFFF"/>
            <w:vAlign w:val="bottom"/>
          </w:tcPr>
          <w:p w14:paraId="07D59835"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5</w:t>
            </w:r>
          </w:p>
        </w:tc>
      </w:tr>
      <w:tr w:rsidR="009A5A59" w:rsidRPr="009A5A59" w14:paraId="2718DF97" w14:textId="77777777" w:rsidTr="00A018AC">
        <w:trPr>
          <w:trHeight w:hRule="exact" w:val="293"/>
          <w:jc w:val="center"/>
        </w:trPr>
        <w:tc>
          <w:tcPr>
            <w:tcW w:w="1493" w:type="dxa"/>
            <w:tcBorders>
              <w:top w:val="single" w:sz="4" w:space="0" w:color="auto"/>
              <w:left w:val="single" w:sz="4" w:space="0" w:color="auto"/>
              <w:bottom w:val="single" w:sz="4" w:space="0" w:color="auto"/>
            </w:tcBorders>
            <w:shd w:val="clear" w:color="auto" w:fill="FFFFFF"/>
          </w:tcPr>
          <w:p w14:paraId="40ECEF1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Показатель</w:t>
            </w:r>
          </w:p>
        </w:tc>
        <w:tc>
          <w:tcPr>
            <w:tcW w:w="1598" w:type="dxa"/>
            <w:tcBorders>
              <w:top w:val="single" w:sz="4" w:space="0" w:color="auto"/>
              <w:left w:val="single" w:sz="4" w:space="0" w:color="auto"/>
              <w:bottom w:val="single" w:sz="4" w:space="0" w:color="auto"/>
            </w:tcBorders>
            <w:shd w:val="clear" w:color="auto" w:fill="FFFFFF"/>
          </w:tcPr>
          <w:p w14:paraId="5C9E1A6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107</w:t>
            </w:r>
          </w:p>
        </w:tc>
        <w:tc>
          <w:tcPr>
            <w:tcW w:w="1594" w:type="dxa"/>
            <w:tcBorders>
              <w:top w:val="single" w:sz="4" w:space="0" w:color="auto"/>
              <w:left w:val="single" w:sz="4" w:space="0" w:color="auto"/>
              <w:bottom w:val="single" w:sz="4" w:space="0" w:color="auto"/>
            </w:tcBorders>
            <w:shd w:val="clear" w:color="auto" w:fill="FFFFFF"/>
          </w:tcPr>
          <w:p w14:paraId="3868C135"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99</w:t>
            </w:r>
          </w:p>
        </w:tc>
        <w:tc>
          <w:tcPr>
            <w:tcW w:w="1598" w:type="dxa"/>
            <w:tcBorders>
              <w:top w:val="single" w:sz="4" w:space="0" w:color="auto"/>
              <w:left w:val="single" w:sz="4" w:space="0" w:color="auto"/>
              <w:bottom w:val="single" w:sz="4" w:space="0" w:color="auto"/>
            </w:tcBorders>
            <w:shd w:val="clear" w:color="auto" w:fill="FFFFFF"/>
            <w:vAlign w:val="bottom"/>
          </w:tcPr>
          <w:p w14:paraId="25C8E087"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81</w:t>
            </w:r>
          </w:p>
        </w:tc>
        <w:tc>
          <w:tcPr>
            <w:tcW w:w="1594" w:type="dxa"/>
            <w:tcBorders>
              <w:top w:val="single" w:sz="4" w:space="0" w:color="auto"/>
              <w:left w:val="single" w:sz="4" w:space="0" w:color="auto"/>
              <w:bottom w:val="single" w:sz="4" w:space="0" w:color="auto"/>
            </w:tcBorders>
            <w:shd w:val="clear" w:color="auto" w:fill="FFFFFF"/>
          </w:tcPr>
          <w:p w14:paraId="265A5F74"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63</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14:paraId="740CB8C2"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69</w:t>
            </w:r>
          </w:p>
        </w:tc>
      </w:tr>
    </w:tbl>
    <w:p w14:paraId="00467A1A" w14:textId="77777777" w:rsidR="009A5A59" w:rsidRPr="009A5A59" w:rsidRDefault="009A5A59" w:rsidP="009A5A59">
      <w:pPr>
        <w:autoSpaceDE/>
        <w:autoSpaceDN/>
        <w:spacing w:after="259" w:line="1" w:lineRule="exact"/>
        <w:rPr>
          <w:rFonts w:ascii="Microsoft Sans Serif" w:eastAsia="Microsoft Sans Serif" w:hAnsi="Microsoft Sans Serif" w:cs="Microsoft Sans Serif"/>
          <w:color w:val="000000"/>
          <w:sz w:val="24"/>
          <w:szCs w:val="24"/>
          <w:lang w:eastAsia="ru-RU" w:bidi="ru-RU"/>
        </w:rPr>
      </w:pPr>
    </w:p>
    <w:p w14:paraId="2AC6ED8C" w14:textId="77777777" w:rsidR="009A5A59" w:rsidRPr="009A5A59" w:rsidRDefault="009A5A59" w:rsidP="009A5A59">
      <w:pPr>
        <w:autoSpaceDE/>
        <w:autoSpaceDN/>
        <w:ind w:firstLine="720"/>
        <w:rPr>
          <w:color w:val="000000"/>
          <w:sz w:val="24"/>
          <w:szCs w:val="24"/>
          <w:lang w:eastAsia="ru-RU" w:bidi="ru-RU"/>
        </w:rPr>
      </w:pPr>
      <w:r w:rsidRPr="009A5A59">
        <w:rPr>
          <w:color w:val="000000"/>
          <w:sz w:val="24"/>
          <w:szCs w:val="24"/>
          <w:lang w:eastAsia="ru-RU" w:bidi="ru-RU"/>
        </w:rPr>
        <w:t>Определить:</w:t>
      </w:r>
    </w:p>
    <w:p w14:paraId="2C93CCE2" w14:textId="77777777"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среднегодовое производство валового сбора зерна;</w:t>
      </w:r>
    </w:p>
    <w:p w14:paraId="3D27C4BB" w14:textId="77777777"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цепные и базисные абсолютные приросты;</w:t>
      </w:r>
    </w:p>
    <w:p w14:paraId="39B3107A" w14:textId="7E4A65DD"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цепные и базисные темпы роста;</w:t>
      </w:r>
    </w:p>
    <w:p w14:paraId="258BEA4B"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абсолютное значение одного процента прироста;</w:t>
      </w:r>
    </w:p>
    <w:p w14:paraId="03A80E26"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средний абсолютный прирост;</w:t>
      </w:r>
    </w:p>
    <w:p w14:paraId="6133858B"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средний темп роста и прироста.</w:t>
      </w:r>
    </w:p>
    <w:p w14:paraId="1097191D" w14:textId="77777777" w:rsidR="009A5A59" w:rsidRPr="009A5A59" w:rsidRDefault="009A5A59" w:rsidP="009A5A59">
      <w:pPr>
        <w:autoSpaceDE/>
        <w:autoSpaceDN/>
        <w:spacing w:after="320" w:line="276" w:lineRule="auto"/>
        <w:ind w:firstLine="720"/>
        <w:rPr>
          <w:color w:val="000000"/>
          <w:sz w:val="24"/>
          <w:szCs w:val="24"/>
          <w:lang w:eastAsia="ru-RU" w:bidi="ru-RU"/>
        </w:rPr>
      </w:pPr>
      <w:r w:rsidRPr="009A5A59">
        <w:rPr>
          <w:color w:val="000000"/>
          <w:sz w:val="24"/>
          <w:szCs w:val="24"/>
          <w:lang w:eastAsia="ru-RU" w:bidi="ru-RU"/>
        </w:rPr>
        <w:t>Задача 2. Имеются следующие данные по объединению о производстве промышленной продукции в сопоставимых ценах, млн.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88"/>
        <w:gridCol w:w="1598"/>
        <w:gridCol w:w="1594"/>
        <w:gridCol w:w="1594"/>
        <w:gridCol w:w="1598"/>
        <w:gridCol w:w="1493"/>
      </w:tblGrid>
      <w:tr w:rsidR="009A5A59" w:rsidRPr="009A5A59" w14:paraId="1D34C6C0" w14:textId="77777777" w:rsidTr="00A018AC">
        <w:trPr>
          <w:trHeight w:hRule="exact" w:val="288"/>
          <w:jc w:val="center"/>
        </w:trPr>
        <w:tc>
          <w:tcPr>
            <w:tcW w:w="1488" w:type="dxa"/>
            <w:tcBorders>
              <w:top w:val="single" w:sz="4" w:space="0" w:color="auto"/>
              <w:left w:val="single" w:sz="4" w:space="0" w:color="auto"/>
            </w:tcBorders>
            <w:shd w:val="clear" w:color="auto" w:fill="FFFFFF"/>
            <w:vAlign w:val="bottom"/>
          </w:tcPr>
          <w:p w14:paraId="0FAB2B6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Январь</w:t>
            </w:r>
          </w:p>
        </w:tc>
        <w:tc>
          <w:tcPr>
            <w:tcW w:w="1598" w:type="dxa"/>
            <w:tcBorders>
              <w:top w:val="single" w:sz="4" w:space="0" w:color="auto"/>
              <w:left w:val="single" w:sz="4" w:space="0" w:color="auto"/>
            </w:tcBorders>
            <w:shd w:val="clear" w:color="auto" w:fill="FFFFFF"/>
            <w:vAlign w:val="bottom"/>
          </w:tcPr>
          <w:p w14:paraId="34ADCFC9"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Февраль</w:t>
            </w:r>
          </w:p>
        </w:tc>
        <w:tc>
          <w:tcPr>
            <w:tcW w:w="1594" w:type="dxa"/>
            <w:tcBorders>
              <w:top w:val="single" w:sz="4" w:space="0" w:color="auto"/>
              <w:left w:val="single" w:sz="4" w:space="0" w:color="auto"/>
            </w:tcBorders>
            <w:shd w:val="clear" w:color="auto" w:fill="FFFFFF"/>
            <w:vAlign w:val="bottom"/>
          </w:tcPr>
          <w:p w14:paraId="0B092E09"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Март</w:t>
            </w:r>
          </w:p>
        </w:tc>
        <w:tc>
          <w:tcPr>
            <w:tcW w:w="1594" w:type="dxa"/>
            <w:tcBorders>
              <w:top w:val="single" w:sz="4" w:space="0" w:color="auto"/>
              <w:left w:val="single" w:sz="4" w:space="0" w:color="auto"/>
            </w:tcBorders>
            <w:shd w:val="clear" w:color="auto" w:fill="FFFFFF"/>
            <w:vAlign w:val="bottom"/>
          </w:tcPr>
          <w:p w14:paraId="7A37C4D7"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Апрель</w:t>
            </w:r>
          </w:p>
        </w:tc>
        <w:tc>
          <w:tcPr>
            <w:tcW w:w="1598" w:type="dxa"/>
            <w:tcBorders>
              <w:top w:val="single" w:sz="4" w:space="0" w:color="auto"/>
              <w:left w:val="single" w:sz="4" w:space="0" w:color="auto"/>
            </w:tcBorders>
            <w:shd w:val="clear" w:color="auto" w:fill="FFFFFF"/>
            <w:vAlign w:val="bottom"/>
          </w:tcPr>
          <w:p w14:paraId="4887677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Май</w:t>
            </w:r>
          </w:p>
        </w:tc>
        <w:tc>
          <w:tcPr>
            <w:tcW w:w="1493" w:type="dxa"/>
            <w:tcBorders>
              <w:top w:val="single" w:sz="4" w:space="0" w:color="auto"/>
              <w:left w:val="single" w:sz="4" w:space="0" w:color="auto"/>
              <w:right w:val="single" w:sz="4" w:space="0" w:color="auto"/>
            </w:tcBorders>
            <w:shd w:val="clear" w:color="auto" w:fill="FFFFFF"/>
            <w:vAlign w:val="bottom"/>
          </w:tcPr>
          <w:p w14:paraId="0D980CE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Июнь</w:t>
            </w:r>
          </w:p>
        </w:tc>
      </w:tr>
      <w:tr w:rsidR="009A5A59" w:rsidRPr="009A5A59" w14:paraId="101CFFF2" w14:textId="77777777" w:rsidTr="00A018AC">
        <w:trPr>
          <w:trHeight w:hRule="exact" w:val="298"/>
          <w:jc w:val="center"/>
        </w:trPr>
        <w:tc>
          <w:tcPr>
            <w:tcW w:w="1488" w:type="dxa"/>
            <w:tcBorders>
              <w:top w:val="single" w:sz="4" w:space="0" w:color="auto"/>
              <w:left w:val="single" w:sz="4" w:space="0" w:color="auto"/>
              <w:bottom w:val="single" w:sz="4" w:space="0" w:color="auto"/>
            </w:tcBorders>
            <w:shd w:val="clear" w:color="auto" w:fill="FFFFFF"/>
            <w:vAlign w:val="bottom"/>
          </w:tcPr>
          <w:p w14:paraId="0CB987C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67,7</w:t>
            </w:r>
          </w:p>
        </w:tc>
        <w:tc>
          <w:tcPr>
            <w:tcW w:w="1598" w:type="dxa"/>
            <w:tcBorders>
              <w:top w:val="single" w:sz="4" w:space="0" w:color="auto"/>
              <w:left w:val="single" w:sz="4" w:space="0" w:color="auto"/>
              <w:bottom w:val="single" w:sz="4" w:space="0" w:color="auto"/>
            </w:tcBorders>
            <w:shd w:val="clear" w:color="auto" w:fill="FFFFFF"/>
            <w:vAlign w:val="bottom"/>
          </w:tcPr>
          <w:p w14:paraId="4499759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73,2</w:t>
            </w:r>
          </w:p>
        </w:tc>
        <w:tc>
          <w:tcPr>
            <w:tcW w:w="1594" w:type="dxa"/>
            <w:tcBorders>
              <w:top w:val="single" w:sz="4" w:space="0" w:color="auto"/>
              <w:left w:val="single" w:sz="4" w:space="0" w:color="auto"/>
              <w:bottom w:val="single" w:sz="4" w:space="0" w:color="auto"/>
            </w:tcBorders>
            <w:shd w:val="clear" w:color="auto" w:fill="FFFFFF"/>
            <w:vAlign w:val="bottom"/>
          </w:tcPr>
          <w:p w14:paraId="4E41EFF6"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75,7</w:t>
            </w:r>
          </w:p>
        </w:tc>
        <w:tc>
          <w:tcPr>
            <w:tcW w:w="1594" w:type="dxa"/>
            <w:tcBorders>
              <w:top w:val="single" w:sz="4" w:space="0" w:color="auto"/>
              <w:left w:val="single" w:sz="4" w:space="0" w:color="auto"/>
              <w:bottom w:val="single" w:sz="4" w:space="0" w:color="auto"/>
            </w:tcBorders>
            <w:shd w:val="clear" w:color="auto" w:fill="FFFFFF"/>
            <w:vAlign w:val="bottom"/>
          </w:tcPr>
          <w:p w14:paraId="529F87BC"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77,9</w:t>
            </w:r>
          </w:p>
        </w:tc>
        <w:tc>
          <w:tcPr>
            <w:tcW w:w="1598" w:type="dxa"/>
            <w:tcBorders>
              <w:top w:val="single" w:sz="4" w:space="0" w:color="auto"/>
              <w:left w:val="single" w:sz="4" w:space="0" w:color="auto"/>
              <w:bottom w:val="single" w:sz="4" w:space="0" w:color="auto"/>
            </w:tcBorders>
            <w:shd w:val="clear" w:color="auto" w:fill="FFFFFF"/>
            <w:vAlign w:val="bottom"/>
          </w:tcPr>
          <w:p w14:paraId="4D270931"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81,9</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bottom"/>
          </w:tcPr>
          <w:p w14:paraId="6D988B18"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84,4</w:t>
            </w:r>
          </w:p>
        </w:tc>
      </w:tr>
    </w:tbl>
    <w:p w14:paraId="4393B3DE" w14:textId="77777777" w:rsidR="009A5A59" w:rsidRPr="009A5A59" w:rsidRDefault="009A5A59" w:rsidP="009A5A59">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14681408" w14:textId="77777777" w:rsidR="009A5A59" w:rsidRPr="009A5A59" w:rsidRDefault="009A5A59" w:rsidP="009A5A59">
      <w:pPr>
        <w:autoSpaceDE/>
        <w:autoSpaceDN/>
        <w:spacing w:line="271" w:lineRule="auto"/>
        <w:ind w:firstLine="720"/>
        <w:rPr>
          <w:color w:val="000000"/>
          <w:sz w:val="24"/>
          <w:szCs w:val="24"/>
          <w:lang w:eastAsia="ru-RU" w:bidi="ru-RU"/>
        </w:rPr>
      </w:pPr>
      <w:r w:rsidRPr="009A5A59">
        <w:rPr>
          <w:color w:val="000000"/>
          <w:sz w:val="24"/>
          <w:szCs w:val="24"/>
          <w:lang w:eastAsia="ru-RU" w:bidi="ru-RU"/>
        </w:rPr>
        <w:t>Для анализа ряда динамики определить:</w:t>
      </w:r>
    </w:p>
    <w:p w14:paraId="77D53C36"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Средний уровень ряда динамики.</w:t>
      </w:r>
    </w:p>
    <w:p w14:paraId="4A73E47E"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Цепные и базисные абсолютные приросты.</w:t>
      </w:r>
    </w:p>
    <w:p w14:paraId="5B119FCC"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Цепные и базисные темпы роста и прироста.</w:t>
      </w:r>
    </w:p>
    <w:p w14:paraId="4E2C2FC6"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Абсолютное значение одного процента прироста.</w:t>
      </w:r>
    </w:p>
    <w:p w14:paraId="10319088" w14:textId="77777777" w:rsidR="009A5A59" w:rsidRPr="009A5A59" w:rsidRDefault="009A5A59" w:rsidP="00DE341D">
      <w:pPr>
        <w:numPr>
          <w:ilvl w:val="0"/>
          <w:numId w:val="14"/>
        </w:numPr>
        <w:tabs>
          <w:tab w:val="left" w:pos="1078"/>
        </w:tabs>
        <w:autoSpaceDE/>
        <w:autoSpaceDN/>
        <w:spacing w:line="271" w:lineRule="auto"/>
        <w:ind w:left="720"/>
        <w:rPr>
          <w:color w:val="000000"/>
          <w:sz w:val="24"/>
          <w:szCs w:val="24"/>
          <w:lang w:eastAsia="ru-RU" w:bidi="ru-RU"/>
        </w:rPr>
      </w:pPr>
      <w:r w:rsidRPr="009A5A59">
        <w:rPr>
          <w:color w:val="000000"/>
          <w:sz w:val="24"/>
          <w:szCs w:val="24"/>
          <w:lang w:eastAsia="ru-RU" w:bidi="ru-RU"/>
        </w:rPr>
        <w:t>Среднегодовой абсолютный прирост, темп роста, темп прироста. Результаты расчетов изложите в табличной форме.</w:t>
      </w:r>
    </w:p>
    <w:p w14:paraId="7149ADF1"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32A2DEC7"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w:t>
      </w:r>
      <w:r w:rsidRPr="000A2715">
        <w:rPr>
          <w:b w:val="0"/>
          <w:bCs w:val="0"/>
        </w:rPr>
        <w:lastRenderedPageBreak/>
        <w:t>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2D49453F"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6EF24A44"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6017FE60"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7471D038" w14:textId="5FC40826" w:rsidR="00FC0AAF" w:rsidRDefault="00FC0AAF" w:rsidP="00EA0951">
      <w:pPr>
        <w:pStyle w:val="5"/>
        <w:ind w:left="0"/>
        <w:jc w:val="both"/>
        <w:rPr>
          <w:b w:val="0"/>
          <w:bCs w:val="0"/>
        </w:rPr>
      </w:pPr>
      <w:r>
        <w:t>Тема 10. Индексы</w:t>
      </w:r>
      <w:r w:rsidR="00EA0951">
        <w:t xml:space="preserve"> </w:t>
      </w:r>
      <w:r w:rsidR="00EA0951" w:rsidRPr="00EA0951">
        <w:rPr>
          <w:b w:val="0"/>
          <w:bCs w:val="0"/>
        </w:rPr>
        <w:t>(ОК2, ПК 1.1, ПК 1.3., ПК 2.5, ПК 2.6, ПК 2.7, ПК 4.6)</w:t>
      </w:r>
    </w:p>
    <w:p w14:paraId="3A8487B4" w14:textId="3F659DF4"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r w:rsidR="0066675B">
        <w:t>.</w:t>
      </w:r>
    </w:p>
    <w:p w14:paraId="0956E2CE" w14:textId="77777777" w:rsidR="00656728" w:rsidRPr="00701795" w:rsidRDefault="00656728" w:rsidP="00656728">
      <w:pPr>
        <w:pStyle w:val="5"/>
        <w:ind w:left="0" w:firstLine="709"/>
        <w:jc w:val="both"/>
      </w:pPr>
      <w:r w:rsidRPr="00701795">
        <w:t xml:space="preserve">Список контрольных вопросов: </w:t>
      </w:r>
    </w:p>
    <w:p w14:paraId="01368C4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Какова роль индексного метода анализа в экономических исследованиях?</w:t>
      </w:r>
    </w:p>
    <w:p w14:paraId="24B15D43"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признаки лежат в основе классификации экономических индексов?</w:t>
      </w:r>
    </w:p>
    <w:p w14:paraId="43538D69"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задачи решаются с помощью индексов в статистическом анализе?</w:t>
      </w:r>
    </w:p>
    <w:p w14:paraId="7764D1B7"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В каких единицах принято измерять индексы?</w:t>
      </w:r>
    </w:p>
    <w:p w14:paraId="71CE5675"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Что понимается под индексируемой величиной?</w:t>
      </w:r>
    </w:p>
    <w:p w14:paraId="13D7C5C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Какой индекс называется индивидуальным?</w:t>
      </w:r>
    </w:p>
    <w:p w14:paraId="57CC610D"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На каких принципах базируется расчет агрегатных индексов объемных и качественных показателей?</w:t>
      </w:r>
    </w:p>
    <w:p w14:paraId="56B41B2B"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 xml:space="preserve">В чем состоит различие агрегатных индексов </w:t>
      </w:r>
      <w:proofErr w:type="spellStart"/>
      <w:r w:rsidRPr="006C5C00">
        <w:rPr>
          <w:color w:val="000000"/>
          <w:sz w:val="24"/>
          <w:szCs w:val="24"/>
          <w:lang w:eastAsia="ru-RU" w:bidi="ru-RU"/>
        </w:rPr>
        <w:t>Ласпейреса</w:t>
      </w:r>
      <w:proofErr w:type="spellEnd"/>
      <w:r w:rsidRPr="006C5C00">
        <w:rPr>
          <w:color w:val="000000"/>
          <w:sz w:val="24"/>
          <w:szCs w:val="24"/>
          <w:lang w:eastAsia="ru-RU" w:bidi="ru-RU"/>
        </w:rPr>
        <w:t xml:space="preserve"> и Паше и какие факторы оказывают влияние на расхождение в величине этих индексов?</w:t>
      </w:r>
    </w:p>
    <w:p w14:paraId="56832C97"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виды средних индексов используются в статистической практике и для решения каких проблем?</w:t>
      </w:r>
    </w:p>
    <w:p w14:paraId="0152933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бывают системы индексов?</w:t>
      </w:r>
    </w:p>
    <w:p w14:paraId="57E78B10"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Какая существует связь между базисными и цепными индексами?</w:t>
      </w:r>
    </w:p>
    <w:p w14:paraId="68CEC0F9"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Приведите примеры взаимосвязи индексов.</w:t>
      </w:r>
    </w:p>
    <w:p w14:paraId="5ECE05CB"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Чем объяснить различия в величине индекса цен переменного и фиксированного состава?</w:t>
      </w:r>
    </w:p>
    <w:p w14:paraId="20C127D2"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правила лежат в основе использования индексов в экономическом анализе? Какое значение имеет построение факторных индексных моделей?</w:t>
      </w:r>
    </w:p>
    <w:p w14:paraId="2D216C6C"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Какая существует связь между индексом стоимости, физического объема продукции и цен?</w:t>
      </w:r>
    </w:p>
    <w:p w14:paraId="7649297F" w14:textId="5D7AEADB" w:rsidR="006C5C00" w:rsidRPr="006C5C00" w:rsidRDefault="006C5C00" w:rsidP="006C5C00">
      <w:pPr>
        <w:autoSpaceDE/>
        <w:autoSpaceDN/>
        <w:spacing w:line="276" w:lineRule="auto"/>
        <w:ind w:firstLine="800"/>
        <w:rPr>
          <w:color w:val="000000"/>
          <w:sz w:val="24"/>
          <w:szCs w:val="24"/>
          <w:lang w:eastAsia="ru-RU" w:bidi="ru-RU"/>
        </w:rPr>
      </w:pPr>
      <w:r w:rsidRPr="006C5C00">
        <w:rPr>
          <w:b/>
          <w:bCs/>
          <w:color w:val="000000"/>
          <w:sz w:val="24"/>
          <w:szCs w:val="24"/>
          <w:lang w:eastAsia="ru-RU" w:bidi="ru-RU"/>
        </w:rPr>
        <w:t>Решить задачи:</w:t>
      </w:r>
    </w:p>
    <w:p w14:paraId="6FC9EB2A" w14:textId="77777777" w:rsidR="006C5C00" w:rsidRPr="006C5C00" w:rsidRDefault="006C5C00" w:rsidP="006C5C00">
      <w:pPr>
        <w:autoSpaceDE/>
        <w:autoSpaceDN/>
        <w:spacing w:after="320" w:line="276" w:lineRule="auto"/>
        <w:ind w:firstLine="800"/>
        <w:rPr>
          <w:color w:val="000000"/>
          <w:sz w:val="24"/>
          <w:szCs w:val="24"/>
          <w:lang w:eastAsia="ru-RU" w:bidi="ru-RU"/>
        </w:rPr>
      </w:pPr>
      <w:r w:rsidRPr="006C5C00">
        <w:rPr>
          <w:color w:val="000000"/>
          <w:sz w:val="24"/>
          <w:szCs w:val="24"/>
          <w:lang w:eastAsia="ru-RU" w:bidi="ru-RU"/>
        </w:rPr>
        <w:t>Задача 1. Имеются следующие данные о продаже товаров: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3106"/>
        <w:gridCol w:w="1656"/>
        <w:gridCol w:w="1133"/>
        <w:gridCol w:w="1459"/>
        <w:gridCol w:w="1051"/>
      </w:tblGrid>
      <w:tr w:rsidR="006C5C00" w:rsidRPr="006C5C00" w14:paraId="6AB8BD04" w14:textId="77777777" w:rsidTr="00A018AC">
        <w:trPr>
          <w:trHeight w:hRule="exact" w:val="293"/>
          <w:jc w:val="center"/>
        </w:trPr>
        <w:tc>
          <w:tcPr>
            <w:tcW w:w="1181" w:type="dxa"/>
            <w:vMerge w:val="restart"/>
            <w:tcBorders>
              <w:top w:val="single" w:sz="4" w:space="0" w:color="auto"/>
              <w:left w:val="single" w:sz="4" w:space="0" w:color="auto"/>
            </w:tcBorders>
            <w:shd w:val="clear" w:color="auto" w:fill="FFFFFF"/>
            <w:vAlign w:val="center"/>
          </w:tcPr>
          <w:p w14:paraId="304F982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Товар</w:t>
            </w:r>
          </w:p>
        </w:tc>
        <w:tc>
          <w:tcPr>
            <w:tcW w:w="3106" w:type="dxa"/>
            <w:vMerge w:val="restart"/>
            <w:tcBorders>
              <w:top w:val="single" w:sz="4" w:space="0" w:color="auto"/>
              <w:left w:val="single" w:sz="4" w:space="0" w:color="auto"/>
            </w:tcBorders>
            <w:shd w:val="clear" w:color="auto" w:fill="FFFFFF"/>
            <w:vAlign w:val="center"/>
          </w:tcPr>
          <w:p w14:paraId="788DE22B"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Единица измерения</w:t>
            </w:r>
          </w:p>
        </w:tc>
        <w:tc>
          <w:tcPr>
            <w:tcW w:w="2789" w:type="dxa"/>
            <w:gridSpan w:val="2"/>
            <w:tcBorders>
              <w:top w:val="single" w:sz="4" w:space="0" w:color="auto"/>
              <w:left w:val="single" w:sz="4" w:space="0" w:color="auto"/>
            </w:tcBorders>
            <w:shd w:val="clear" w:color="auto" w:fill="FFFFFF"/>
            <w:vAlign w:val="bottom"/>
          </w:tcPr>
          <w:p w14:paraId="762A7411"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тыс. ед.</w:t>
            </w:r>
          </w:p>
        </w:tc>
        <w:tc>
          <w:tcPr>
            <w:tcW w:w="2510" w:type="dxa"/>
            <w:gridSpan w:val="2"/>
            <w:tcBorders>
              <w:top w:val="single" w:sz="4" w:space="0" w:color="auto"/>
              <w:left w:val="single" w:sz="4" w:space="0" w:color="auto"/>
              <w:right w:val="single" w:sz="4" w:space="0" w:color="auto"/>
            </w:tcBorders>
            <w:shd w:val="clear" w:color="auto" w:fill="FFFFFF"/>
            <w:vAlign w:val="bottom"/>
          </w:tcPr>
          <w:p w14:paraId="55B3B87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Цена 1 ед., руб.</w:t>
            </w:r>
          </w:p>
        </w:tc>
      </w:tr>
      <w:tr w:rsidR="006C5C00" w:rsidRPr="006C5C00" w14:paraId="13D82885" w14:textId="77777777" w:rsidTr="00A018AC">
        <w:trPr>
          <w:trHeight w:hRule="exact" w:val="288"/>
          <w:jc w:val="center"/>
        </w:trPr>
        <w:tc>
          <w:tcPr>
            <w:tcW w:w="1181" w:type="dxa"/>
            <w:vMerge/>
            <w:tcBorders>
              <w:left w:val="single" w:sz="4" w:space="0" w:color="auto"/>
            </w:tcBorders>
            <w:shd w:val="clear" w:color="auto" w:fill="FFFFFF"/>
            <w:vAlign w:val="center"/>
          </w:tcPr>
          <w:p w14:paraId="4C383219"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3106" w:type="dxa"/>
            <w:vMerge/>
            <w:tcBorders>
              <w:left w:val="single" w:sz="4" w:space="0" w:color="auto"/>
            </w:tcBorders>
            <w:shd w:val="clear" w:color="auto" w:fill="FFFFFF"/>
            <w:vAlign w:val="center"/>
          </w:tcPr>
          <w:p w14:paraId="22E6B549"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656" w:type="dxa"/>
            <w:tcBorders>
              <w:top w:val="single" w:sz="4" w:space="0" w:color="auto"/>
              <w:left w:val="single" w:sz="4" w:space="0" w:color="auto"/>
            </w:tcBorders>
            <w:shd w:val="clear" w:color="auto" w:fill="FFFFFF"/>
            <w:vAlign w:val="bottom"/>
          </w:tcPr>
          <w:p w14:paraId="07C580F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апрель</w:t>
            </w:r>
          </w:p>
        </w:tc>
        <w:tc>
          <w:tcPr>
            <w:tcW w:w="1133" w:type="dxa"/>
            <w:tcBorders>
              <w:top w:val="single" w:sz="4" w:space="0" w:color="auto"/>
              <w:left w:val="single" w:sz="4" w:space="0" w:color="auto"/>
            </w:tcBorders>
            <w:shd w:val="clear" w:color="auto" w:fill="FFFFFF"/>
            <w:vAlign w:val="bottom"/>
          </w:tcPr>
          <w:p w14:paraId="3EF08C1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май</w:t>
            </w:r>
          </w:p>
        </w:tc>
        <w:tc>
          <w:tcPr>
            <w:tcW w:w="1459" w:type="dxa"/>
            <w:tcBorders>
              <w:top w:val="single" w:sz="4" w:space="0" w:color="auto"/>
              <w:left w:val="single" w:sz="4" w:space="0" w:color="auto"/>
            </w:tcBorders>
            <w:shd w:val="clear" w:color="auto" w:fill="FFFFFF"/>
            <w:vAlign w:val="bottom"/>
          </w:tcPr>
          <w:p w14:paraId="2D3A654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апрель</w:t>
            </w:r>
          </w:p>
        </w:tc>
        <w:tc>
          <w:tcPr>
            <w:tcW w:w="1051" w:type="dxa"/>
            <w:tcBorders>
              <w:top w:val="single" w:sz="4" w:space="0" w:color="auto"/>
              <w:left w:val="single" w:sz="4" w:space="0" w:color="auto"/>
              <w:right w:val="single" w:sz="4" w:space="0" w:color="auto"/>
            </w:tcBorders>
            <w:shd w:val="clear" w:color="auto" w:fill="FFFFFF"/>
            <w:vAlign w:val="bottom"/>
          </w:tcPr>
          <w:p w14:paraId="344D4837"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май</w:t>
            </w:r>
          </w:p>
        </w:tc>
      </w:tr>
      <w:tr w:rsidR="006C5C00" w:rsidRPr="006C5C00" w14:paraId="1154248D" w14:textId="77777777" w:rsidTr="00A018AC">
        <w:trPr>
          <w:trHeight w:hRule="exact" w:val="283"/>
          <w:jc w:val="center"/>
        </w:trPr>
        <w:tc>
          <w:tcPr>
            <w:tcW w:w="1181" w:type="dxa"/>
            <w:tcBorders>
              <w:top w:val="single" w:sz="4" w:space="0" w:color="auto"/>
              <w:left w:val="single" w:sz="4" w:space="0" w:color="auto"/>
            </w:tcBorders>
            <w:shd w:val="clear" w:color="auto" w:fill="FFFFFF"/>
            <w:vAlign w:val="bottom"/>
          </w:tcPr>
          <w:p w14:paraId="6697352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w:t>
            </w:r>
          </w:p>
        </w:tc>
        <w:tc>
          <w:tcPr>
            <w:tcW w:w="3106" w:type="dxa"/>
            <w:tcBorders>
              <w:top w:val="single" w:sz="4" w:space="0" w:color="auto"/>
              <w:left w:val="single" w:sz="4" w:space="0" w:color="auto"/>
            </w:tcBorders>
            <w:shd w:val="clear" w:color="auto" w:fill="FFFFFF"/>
            <w:vAlign w:val="bottom"/>
          </w:tcPr>
          <w:p w14:paraId="51E00EC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кг</w:t>
            </w:r>
          </w:p>
        </w:tc>
        <w:tc>
          <w:tcPr>
            <w:tcW w:w="1656" w:type="dxa"/>
            <w:tcBorders>
              <w:top w:val="single" w:sz="4" w:space="0" w:color="auto"/>
              <w:left w:val="single" w:sz="4" w:space="0" w:color="auto"/>
            </w:tcBorders>
            <w:shd w:val="clear" w:color="auto" w:fill="FFFFFF"/>
            <w:vAlign w:val="bottom"/>
          </w:tcPr>
          <w:p w14:paraId="1BA31BA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68</w:t>
            </w:r>
          </w:p>
        </w:tc>
        <w:tc>
          <w:tcPr>
            <w:tcW w:w="1133" w:type="dxa"/>
            <w:tcBorders>
              <w:top w:val="single" w:sz="4" w:space="0" w:color="auto"/>
              <w:left w:val="single" w:sz="4" w:space="0" w:color="auto"/>
            </w:tcBorders>
            <w:shd w:val="clear" w:color="auto" w:fill="FFFFFF"/>
            <w:vAlign w:val="bottom"/>
          </w:tcPr>
          <w:p w14:paraId="5B68436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62</w:t>
            </w:r>
          </w:p>
        </w:tc>
        <w:tc>
          <w:tcPr>
            <w:tcW w:w="1459" w:type="dxa"/>
            <w:tcBorders>
              <w:top w:val="single" w:sz="4" w:space="0" w:color="auto"/>
              <w:left w:val="single" w:sz="4" w:space="0" w:color="auto"/>
            </w:tcBorders>
            <w:shd w:val="clear" w:color="auto" w:fill="FFFFFF"/>
            <w:vAlign w:val="bottom"/>
          </w:tcPr>
          <w:p w14:paraId="49EDFA8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3,2</w:t>
            </w:r>
          </w:p>
        </w:tc>
        <w:tc>
          <w:tcPr>
            <w:tcW w:w="1051" w:type="dxa"/>
            <w:tcBorders>
              <w:top w:val="single" w:sz="4" w:space="0" w:color="auto"/>
              <w:left w:val="single" w:sz="4" w:space="0" w:color="auto"/>
              <w:right w:val="single" w:sz="4" w:space="0" w:color="auto"/>
            </w:tcBorders>
            <w:shd w:val="clear" w:color="auto" w:fill="FFFFFF"/>
            <w:vAlign w:val="bottom"/>
          </w:tcPr>
          <w:p w14:paraId="49B073B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3,3</w:t>
            </w:r>
          </w:p>
        </w:tc>
      </w:tr>
      <w:tr w:rsidR="006C5C00" w:rsidRPr="006C5C00" w14:paraId="65ECF94B" w14:textId="77777777" w:rsidTr="00A018AC">
        <w:trPr>
          <w:trHeight w:hRule="exact" w:val="288"/>
          <w:jc w:val="center"/>
        </w:trPr>
        <w:tc>
          <w:tcPr>
            <w:tcW w:w="1181" w:type="dxa"/>
            <w:tcBorders>
              <w:top w:val="single" w:sz="4" w:space="0" w:color="auto"/>
              <w:left w:val="single" w:sz="4" w:space="0" w:color="auto"/>
            </w:tcBorders>
            <w:shd w:val="clear" w:color="auto" w:fill="FFFFFF"/>
            <w:vAlign w:val="bottom"/>
          </w:tcPr>
          <w:p w14:paraId="640AEC5E" w14:textId="77777777" w:rsidR="006C5C00" w:rsidRPr="006C5C00" w:rsidRDefault="006C5C00" w:rsidP="006C5C00">
            <w:pPr>
              <w:autoSpaceDE/>
              <w:autoSpaceDN/>
              <w:ind w:firstLine="480"/>
              <w:rPr>
                <w:color w:val="000000"/>
                <w:sz w:val="24"/>
                <w:szCs w:val="24"/>
                <w:lang w:eastAsia="ru-RU" w:bidi="ru-RU"/>
              </w:rPr>
            </w:pPr>
            <w:r w:rsidRPr="006C5C00">
              <w:rPr>
                <w:color w:val="000000"/>
                <w:sz w:val="24"/>
                <w:szCs w:val="24"/>
                <w:lang w:eastAsia="ru-RU" w:bidi="ru-RU"/>
              </w:rPr>
              <w:t>Б</w:t>
            </w:r>
          </w:p>
        </w:tc>
        <w:tc>
          <w:tcPr>
            <w:tcW w:w="3106" w:type="dxa"/>
            <w:tcBorders>
              <w:top w:val="single" w:sz="4" w:space="0" w:color="auto"/>
              <w:left w:val="single" w:sz="4" w:space="0" w:color="auto"/>
            </w:tcBorders>
            <w:shd w:val="clear" w:color="auto" w:fill="FFFFFF"/>
            <w:vAlign w:val="bottom"/>
          </w:tcPr>
          <w:p w14:paraId="121AC65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л</w:t>
            </w:r>
          </w:p>
        </w:tc>
        <w:tc>
          <w:tcPr>
            <w:tcW w:w="1656" w:type="dxa"/>
            <w:tcBorders>
              <w:top w:val="single" w:sz="4" w:space="0" w:color="auto"/>
              <w:left w:val="single" w:sz="4" w:space="0" w:color="auto"/>
            </w:tcBorders>
            <w:shd w:val="clear" w:color="auto" w:fill="FFFFFF"/>
            <w:vAlign w:val="bottom"/>
          </w:tcPr>
          <w:p w14:paraId="2838AD1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w:t>
            </w:r>
          </w:p>
        </w:tc>
        <w:tc>
          <w:tcPr>
            <w:tcW w:w="1133" w:type="dxa"/>
            <w:tcBorders>
              <w:top w:val="single" w:sz="4" w:space="0" w:color="auto"/>
              <w:left w:val="single" w:sz="4" w:space="0" w:color="auto"/>
            </w:tcBorders>
            <w:shd w:val="clear" w:color="auto" w:fill="FFFFFF"/>
            <w:vAlign w:val="bottom"/>
          </w:tcPr>
          <w:p w14:paraId="2153F90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w:t>
            </w:r>
          </w:p>
        </w:tc>
        <w:tc>
          <w:tcPr>
            <w:tcW w:w="1459" w:type="dxa"/>
            <w:tcBorders>
              <w:top w:val="single" w:sz="4" w:space="0" w:color="auto"/>
              <w:left w:val="single" w:sz="4" w:space="0" w:color="auto"/>
            </w:tcBorders>
            <w:shd w:val="clear" w:color="auto" w:fill="FFFFFF"/>
            <w:vAlign w:val="bottom"/>
          </w:tcPr>
          <w:p w14:paraId="2D8586EB"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4,8</w:t>
            </w:r>
          </w:p>
        </w:tc>
        <w:tc>
          <w:tcPr>
            <w:tcW w:w="1051" w:type="dxa"/>
            <w:tcBorders>
              <w:top w:val="single" w:sz="4" w:space="0" w:color="auto"/>
              <w:left w:val="single" w:sz="4" w:space="0" w:color="auto"/>
              <w:right w:val="single" w:sz="4" w:space="0" w:color="auto"/>
            </w:tcBorders>
            <w:shd w:val="clear" w:color="auto" w:fill="FFFFFF"/>
            <w:vAlign w:val="bottom"/>
          </w:tcPr>
          <w:p w14:paraId="7695A52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5,0</w:t>
            </w:r>
          </w:p>
        </w:tc>
      </w:tr>
      <w:tr w:rsidR="006C5C00" w:rsidRPr="006C5C00" w14:paraId="3734B40D" w14:textId="77777777" w:rsidTr="00A018AC">
        <w:trPr>
          <w:trHeight w:hRule="exact" w:val="293"/>
          <w:jc w:val="center"/>
        </w:trPr>
        <w:tc>
          <w:tcPr>
            <w:tcW w:w="1181" w:type="dxa"/>
            <w:tcBorders>
              <w:top w:val="single" w:sz="4" w:space="0" w:color="auto"/>
              <w:left w:val="single" w:sz="4" w:space="0" w:color="auto"/>
              <w:bottom w:val="single" w:sz="4" w:space="0" w:color="auto"/>
            </w:tcBorders>
            <w:shd w:val="clear" w:color="auto" w:fill="FFFFFF"/>
            <w:vAlign w:val="bottom"/>
          </w:tcPr>
          <w:p w14:paraId="4F249A7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В</w:t>
            </w:r>
          </w:p>
        </w:tc>
        <w:tc>
          <w:tcPr>
            <w:tcW w:w="3106" w:type="dxa"/>
            <w:tcBorders>
              <w:top w:val="single" w:sz="4" w:space="0" w:color="auto"/>
              <w:left w:val="single" w:sz="4" w:space="0" w:color="auto"/>
              <w:bottom w:val="single" w:sz="4" w:space="0" w:color="auto"/>
            </w:tcBorders>
            <w:shd w:val="clear" w:color="auto" w:fill="FFFFFF"/>
            <w:vAlign w:val="bottom"/>
          </w:tcPr>
          <w:p w14:paraId="4A46E0D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кг</w:t>
            </w:r>
          </w:p>
        </w:tc>
        <w:tc>
          <w:tcPr>
            <w:tcW w:w="1656" w:type="dxa"/>
            <w:tcBorders>
              <w:top w:val="single" w:sz="4" w:space="0" w:color="auto"/>
              <w:left w:val="single" w:sz="4" w:space="0" w:color="auto"/>
              <w:bottom w:val="single" w:sz="4" w:space="0" w:color="auto"/>
            </w:tcBorders>
            <w:shd w:val="clear" w:color="auto" w:fill="FFFFFF"/>
            <w:vAlign w:val="bottom"/>
          </w:tcPr>
          <w:p w14:paraId="1C2C332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20</w:t>
            </w:r>
          </w:p>
        </w:tc>
        <w:tc>
          <w:tcPr>
            <w:tcW w:w="1133" w:type="dxa"/>
            <w:tcBorders>
              <w:top w:val="single" w:sz="4" w:space="0" w:color="auto"/>
              <w:left w:val="single" w:sz="4" w:space="0" w:color="auto"/>
              <w:bottom w:val="single" w:sz="4" w:space="0" w:color="auto"/>
            </w:tcBorders>
            <w:shd w:val="clear" w:color="auto" w:fill="FFFFFF"/>
            <w:vAlign w:val="bottom"/>
          </w:tcPr>
          <w:p w14:paraId="66B34EF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16</w:t>
            </w:r>
          </w:p>
        </w:tc>
        <w:tc>
          <w:tcPr>
            <w:tcW w:w="1459" w:type="dxa"/>
            <w:tcBorders>
              <w:top w:val="single" w:sz="4" w:space="0" w:color="auto"/>
              <w:left w:val="single" w:sz="4" w:space="0" w:color="auto"/>
              <w:bottom w:val="single" w:sz="4" w:space="0" w:color="auto"/>
            </w:tcBorders>
            <w:shd w:val="clear" w:color="auto" w:fill="FFFFFF"/>
            <w:vAlign w:val="bottom"/>
          </w:tcPr>
          <w:p w14:paraId="07E90D8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24,0</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bottom"/>
          </w:tcPr>
          <w:p w14:paraId="12B7FB6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26,4</w:t>
            </w:r>
          </w:p>
        </w:tc>
      </w:tr>
    </w:tbl>
    <w:p w14:paraId="7BEC2671"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2D8BC772" w14:textId="77777777" w:rsidR="006C5C00" w:rsidRPr="006C5C00" w:rsidRDefault="006C5C00" w:rsidP="006C5C00">
      <w:pPr>
        <w:autoSpaceDE/>
        <w:autoSpaceDN/>
        <w:spacing w:line="276" w:lineRule="auto"/>
        <w:ind w:firstLine="800"/>
        <w:rPr>
          <w:color w:val="000000"/>
          <w:sz w:val="24"/>
          <w:szCs w:val="24"/>
          <w:lang w:eastAsia="ru-RU" w:bidi="ru-RU"/>
        </w:rPr>
      </w:pPr>
      <w:r w:rsidRPr="006C5C00">
        <w:rPr>
          <w:color w:val="000000"/>
          <w:sz w:val="24"/>
          <w:szCs w:val="24"/>
          <w:lang w:eastAsia="ru-RU" w:bidi="ru-RU"/>
        </w:rPr>
        <w:t>Определить:</w:t>
      </w:r>
    </w:p>
    <w:p w14:paraId="666F26C5" w14:textId="77777777" w:rsidR="006C5C00" w:rsidRPr="006C5C00" w:rsidRDefault="006C5C00" w:rsidP="00DE341D">
      <w:pPr>
        <w:numPr>
          <w:ilvl w:val="0"/>
          <w:numId w:val="15"/>
        </w:numPr>
        <w:tabs>
          <w:tab w:val="left" w:pos="1202"/>
        </w:tabs>
        <w:autoSpaceDE/>
        <w:autoSpaceDN/>
        <w:spacing w:line="276" w:lineRule="auto"/>
        <w:ind w:firstLine="800"/>
        <w:rPr>
          <w:color w:val="000000"/>
          <w:sz w:val="24"/>
          <w:szCs w:val="24"/>
          <w:lang w:eastAsia="ru-RU" w:bidi="ru-RU"/>
        </w:rPr>
      </w:pPr>
      <w:r w:rsidRPr="006C5C00">
        <w:rPr>
          <w:color w:val="000000"/>
          <w:sz w:val="24"/>
          <w:szCs w:val="24"/>
          <w:lang w:eastAsia="ru-RU" w:bidi="ru-RU"/>
        </w:rPr>
        <w:t>индивидуальные индексы цен по каждому товару;</w:t>
      </w:r>
    </w:p>
    <w:p w14:paraId="512F42E9" w14:textId="77777777" w:rsidR="006C5C00" w:rsidRPr="006C5C00" w:rsidRDefault="006C5C00" w:rsidP="00DE341D">
      <w:pPr>
        <w:numPr>
          <w:ilvl w:val="0"/>
          <w:numId w:val="15"/>
        </w:numPr>
        <w:tabs>
          <w:tab w:val="left" w:pos="1202"/>
        </w:tabs>
        <w:autoSpaceDE/>
        <w:autoSpaceDN/>
        <w:spacing w:line="276" w:lineRule="auto"/>
        <w:ind w:firstLine="800"/>
        <w:rPr>
          <w:color w:val="000000"/>
          <w:sz w:val="24"/>
          <w:szCs w:val="24"/>
          <w:lang w:eastAsia="ru-RU" w:bidi="ru-RU"/>
        </w:rPr>
      </w:pPr>
      <w:r w:rsidRPr="006C5C00">
        <w:rPr>
          <w:color w:val="000000"/>
          <w:sz w:val="24"/>
          <w:szCs w:val="24"/>
          <w:lang w:eastAsia="ru-RU" w:bidi="ru-RU"/>
        </w:rPr>
        <w:t xml:space="preserve">общий индекс цен по формулам </w:t>
      </w:r>
      <w:proofErr w:type="spellStart"/>
      <w:r w:rsidRPr="006C5C00">
        <w:rPr>
          <w:color w:val="000000"/>
          <w:sz w:val="24"/>
          <w:szCs w:val="24"/>
          <w:lang w:eastAsia="ru-RU" w:bidi="ru-RU"/>
        </w:rPr>
        <w:t>Пааше</w:t>
      </w:r>
      <w:proofErr w:type="spellEnd"/>
      <w:r w:rsidRPr="006C5C00">
        <w:rPr>
          <w:color w:val="000000"/>
          <w:sz w:val="24"/>
          <w:szCs w:val="24"/>
          <w:lang w:eastAsia="ru-RU" w:bidi="ru-RU"/>
        </w:rPr>
        <w:t xml:space="preserve"> и </w:t>
      </w:r>
      <w:proofErr w:type="spellStart"/>
      <w:r w:rsidRPr="006C5C00">
        <w:rPr>
          <w:color w:val="000000"/>
          <w:sz w:val="24"/>
          <w:szCs w:val="24"/>
          <w:lang w:eastAsia="ru-RU" w:bidi="ru-RU"/>
        </w:rPr>
        <w:t>Ласпейреса</w:t>
      </w:r>
      <w:proofErr w:type="spellEnd"/>
      <w:r w:rsidRPr="006C5C00">
        <w:rPr>
          <w:color w:val="000000"/>
          <w:sz w:val="24"/>
          <w:szCs w:val="24"/>
          <w:lang w:eastAsia="ru-RU" w:bidi="ru-RU"/>
        </w:rPr>
        <w:t>;</w:t>
      </w:r>
    </w:p>
    <w:p w14:paraId="1D26BB57" w14:textId="77777777" w:rsidR="006C5C00" w:rsidRPr="006C5C00" w:rsidRDefault="006C5C00" w:rsidP="00DE341D">
      <w:pPr>
        <w:numPr>
          <w:ilvl w:val="0"/>
          <w:numId w:val="15"/>
        </w:numPr>
        <w:tabs>
          <w:tab w:val="left" w:pos="1098"/>
        </w:tabs>
        <w:autoSpaceDE/>
        <w:autoSpaceDN/>
        <w:spacing w:line="276" w:lineRule="auto"/>
        <w:ind w:firstLine="800"/>
        <w:rPr>
          <w:color w:val="000000"/>
          <w:sz w:val="24"/>
          <w:szCs w:val="24"/>
          <w:lang w:eastAsia="ru-RU" w:bidi="ru-RU"/>
        </w:rPr>
      </w:pPr>
      <w:r w:rsidRPr="006C5C00">
        <w:rPr>
          <w:color w:val="000000"/>
          <w:sz w:val="24"/>
          <w:szCs w:val="24"/>
          <w:lang w:eastAsia="ru-RU" w:bidi="ru-RU"/>
        </w:rPr>
        <w:lastRenderedPageBreak/>
        <w:t>перерасход денежных средств населением в результате среднего повышения цен на товары.</w:t>
      </w:r>
    </w:p>
    <w:p w14:paraId="71EDB226" w14:textId="77777777" w:rsidR="006C5C00" w:rsidRPr="006C5C00" w:rsidRDefault="006C5C00" w:rsidP="006C5C00">
      <w:pPr>
        <w:autoSpaceDE/>
        <w:autoSpaceDN/>
        <w:spacing w:after="320" w:line="276" w:lineRule="auto"/>
        <w:ind w:firstLine="800"/>
        <w:rPr>
          <w:color w:val="000000"/>
          <w:sz w:val="24"/>
          <w:szCs w:val="24"/>
          <w:lang w:eastAsia="ru-RU" w:bidi="ru-RU"/>
        </w:rPr>
      </w:pPr>
      <w:r w:rsidRPr="006C5C00">
        <w:rPr>
          <w:color w:val="000000"/>
          <w:sz w:val="24"/>
          <w:szCs w:val="24"/>
          <w:lang w:eastAsia="ru-RU" w:bidi="ru-RU"/>
        </w:rPr>
        <w:t>Задача 2. Имеются следующие данные о реализации мясных продуктов на городском рынке: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20"/>
        <w:gridCol w:w="1910"/>
        <w:gridCol w:w="1915"/>
        <w:gridCol w:w="1915"/>
        <w:gridCol w:w="1925"/>
      </w:tblGrid>
      <w:tr w:rsidR="006C5C00" w:rsidRPr="006C5C00" w14:paraId="4FE4CDC5" w14:textId="77777777" w:rsidTr="00A018AC">
        <w:trPr>
          <w:trHeight w:hRule="exact" w:val="288"/>
          <w:jc w:val="center"/>
        </w:trPr>
        <w:tc>
          <w:tcPr>
            <w:tcW w:w="1920" w:type="dxa"/>
            <w:vMerge w:val="restart"/>
            <w:tcBorders>
              <w:top w:val="single" w:sz="4" w:space="0" w:color="auto"/>
              <w:left w:val="single" w:sz="4" w:space="0" w:color="auto"/>
            </w:tcBorders>
            <w:shd w:val="clear" w:color="auto" w:fill="FFFFFF"/>
            <w:vAlign w:val="center"/>
          </w:tcPr>
          <w:p w14:paraId="46D848D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Продукт</w:t>
            </w:r>
          </w:p>
        </w:tc>
        <w:tc>
          <w:tcPr>
            <w:tcW w:w="3825" w:type="dxa"/>
            <w:gridSpan w:val="2"/>
            <w:tcBorders>
              <w:top w:val="single" w:sz="4" w:space="0" w:color="auto"/>
              <w:left w:val="single" w:sz="4" w:space="0" w:color="auto"/>
            </w:tcBorders>
            <w:shd w:val="clear" w:color="auto" w:fill="FFFFFF"/>
            <w:vAlign w:val="bottom"/>
          </w:tcPr>
          <w:p w14:paraId="726EAB9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Сентябрь</w:t>
            </w:r>
          </w:p>
        </w:tc>
        <w:tc>
          <w:tcPr>
            <w:tcW w:w="3840" w:type="dxa"/>
            <w:gridSpan w:val="2"/>
            <w:tcBorders>
              <w:top w:val="single" w:sz="4" w:space="0" w:color="auto"/>
              <w:left w:val="single" w:sz="4" w:space="0" w:color="auto"/>
              <w:right w:val="single" w:sz="4" w:space="0" w:color="auto"/>
            </w:tcBorders>
            <w:shd w:val="clear" w:color="auto" w:fill="FFFFFF"/>
            <w:vAlign w:val="bottom"/>
          </w:tcPr>
          <w:p w14:paraId="1AB9404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Октябрь</w:t>
            </w:r>
          </w:p>
        </w:tc>
      </w:tr>
      <w:tr w:rsidR="006C5C00" w:rsidRPr="006C5C00" w14:paraId="56B46984" w14:textId="77777777" w:rsidTr="00A018AC">
        <w:trPr>
          <w:trHeight w:hRule="exact" w:val="562"/>
          <w:jc w:val="center"/>
        </w:trPr>
        <w:tc>
          <w:tcPr>
            <w:tcW w:w="1920" w:type="dxa"/>
            <w:vMerge/>
            <w:tcBorders>
              <w:left w:val="single" w:sz="4" w:space="0" w:color="auto"/>
            </w:tcBorders>
            <w:shd w:val="clear" w:color="auto" w:fill="FFFFFF"/>
            <w:vAlign w:val="center"/>
          </w:tcPr>
          <w:p w14:paraId="17B6EBD1"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910" w:type="dxa"/>
            <w:tcBorders>
              <w:top w:val="single" w:sz="4" w:space="0" w:color="auto"/>
              <w:left w:val="single" w:sz="4" w:space="0" w:color="auto"/>
            </w:tcBorders>
            <w:shd w:val="clear" w:color="auto" w:fill="FFFFFF"/>
            <w:vAlign w:val="bottom"/>
          </w:tcPr>
          <w:p w14:paraId="5F815DF5" w14:textId="77777777" w:rsidR="006C5C00" w:rsidRPr="006C5C00" w:rsidRDefault="006C5C00" w:rsidP="006C5C00">
            <w:pPr>
              <w:autoSpaceDE/>
              <w:autoSpaceDN/>
              <w:spacing w:line="283" w:lineRule="auto"/>
              <w:jc w:val="center"/>
              <w:rPr>
                <w:color w:val="000000"/>
                <w:sz w:val="24"/>
                <w:szCs w:val="24"/>
                <w:lang w:eastAsia="ru-RU" w:bidi="ru-RU"/>
              </w:rPr>
            </w:pPr>
            <w:r w:rsidRPr="006C5C00">
              <w:rPr>
                <w:color w:val="000000"/>
                <w:sz w:val="24"/>
                <w:szCs w:val="24"/>
                <w:lang w:eastAsia="ru-RU" w:bidi="ru-RU"/>
              </w:rPr>
              <w:t>Цена за 1 кг, ру</w:t>
            </w:r>
            <w:r w:rsidRPr="006C5C00">
              <w:rPr>
                <w:color w:val="000000"/>
                <w:sz w:val="24"/>
                <w:szCs w:val="24"/>
                <w:vertAlign w:val="superscript"/>
                <w:lang w:eastAsia="ru-RU" w:bidi="ru-RU"/>
              </w:rPr>
              <w:t>б.</w:t>
            </w:r>
          </w:p>
        </w:tc>
        <w:tc>
          <w:tcPr>
            <w:tcW w:w="1915" w:type="dxa"/>
            <w:tcBorders>
              <w:top w:val="single" w:sz="4" w:space="0" w:color="auto"/>
              <w:left w:val="single" w:sz="4" w:space="0" w:color="auto"/>
            </w:tcBorders>
            <w:shd w:val="clear" w:color="auto" w:fill="FFFFFF"/>
            <w:vAlign w:val="center"/>
          </w:tcPr>
          <w:p w14:paraId="00FE6037"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ц</w:t>
            </w:r>
          </w:p>
        </w:tc>
        <w:tc>
          <w:tcPr>
            <w:tcW w:w="1915" w:type="dxa"/>
            <w:tcBorders>
              <w:top w:val="single" w:sz="4" w:space="0" w:color="auto"/>
              <w:left w:val="single" w:sz="4" w:space="0" w:color="auto"/>
            </w:tcBorders>
            <w:shd w:val="clear" w:color="auto" w:fill="FFFFFF"/>
            <w:vAlign w:val="bottom"/>
          </w:tcPr>
          <w:p w14:paraId="39BDDA26" w14:textId="77777777" w:rsidR="006C5C00" w:rsidRPr="006C5C00" w:rsidRDefault="006C5C00" w:rsidP="006C5C00">
            <w:pPr>
              <w:autoSpaceDE/>
              <w:autoSpaceDN/>
              <w:spacing w:line="283" w:lineRule="auto"/>
              <w:jc w:val="center"/>
              <w:rPr>
                <w:color w:val="000000"/>
                <w:sz w:val="24"/>
                <w:szCs w:val="24"/>
                <w:lang w:eastAsia="ru-RU" w:bidi="ru-RU"/>
              </w:rPr>
            </w:pPr>
            <w:r w:rsidRPr="006C5C00">
              <w:rPr>
                <w:color w:val="000000"/>
                <w:sz w:val="24"/>
                <w:szCs w:val="24"/>
                <w:lang w:eastAsia="ru-RU" w:bidi="ru-RU"/>
              </w:rPr>
              <w:t>Цена за 1 кг, ру</w:t>
            </w:r>
            <w:r w:rsidRPr="006C5C00">
              <w:rPr>
                <w:color w:val="000000"/>
                <w:sz w:val="24"/>
                <w:szCs w:val="24"/>
                <w:vertAlign w:val="superscript"/>
                <w:lang w:eastAsia="ru-RU" w:bidi="ru-RU"/>
              </w:rPr>
              <w:t>б.</w:t>
            </w:r>
          </w:p>
        </w:tc>
        <w:tc>
          <w:tcPr>
            <w:tcW w:w="1925" w:type="dxa"/>
            <w:tcBorders>
              <w:top w:val="single" w:sz="4" w:space="0" w:color="auto"/>
              <w:left w:val="single" w:sz="4" w:space="0" w:color="auto"/>
              <w:right w:val="single" w:sz="4" w:space="0" w:color="auto"/>
            </w:tcBorders>
            <w:shd w:val="clear" w:color="auto" w:fill="FFFFFF"/>
            <w:vAlign w:val="center"/>
          </w:tcPr>
          <w:p w14:paraId="4366B82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ц</w:t>
            </w:r>
          </w:p>
        </w:tc>
      </w:tr>
      <w:tr w:rsidR="006C5C00" w:rsidRPr="006C5C00" w14:paraId="6B989913" w14:textId="77777777" w:rsidTr="00A018AC">
        <w:trPr>
          <w:trHeight w:hRule="exact" w:val="288"/>
          <w:jc w:val="center"/>
        </w:trPr>
        <w:tc>
          <w:tcPr>
            <w:tcW w:w="1920" w:type="dxa"/>
            <w:tcBorders>
              <w:top w:val="single" w:sz="4" w:space="0" w:color="auto"/>
              <w:left w:val="single" w:sz="4" w:space="0" w:color="auto"/>
            </w:tcBorders>
            <w:shd w:val="clear" w:color="auto" w:fill="FFFFFF"/>
            <w:vAlign w:val="bottom"/>
          </w:tcPr>
          <w:p w14:paraId="6240DE9E"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Говядина</w:t>
            </w:r>
          </w:p>
        </w:tc>
        <w:tc>
          <w:tcPr>
            <w:tcW w:w="1910" w:type="dxa"/>
            <w:tcBorders>
              <w:top w:val="single" w:sz="4" w:space="0" w:color="auto"/>
              <w:left w:val="single" w:sz="4" w:space="0" w:color="auto"/>
            </w:tcBorders>
            <w:shd w:val="clear" w:color="auto" w:fill="FFFFFF"/>
            <w:vAlign w:val="bottom"/>
          </w:tcPr>
          <w:p w14:paraId="6DA9424A"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270</w:t>
            </w:r>
          </w:p>
        </w:tc>
        <w:tc>
          <w:tcPr>
            <w:tcW w:w="1915" w:type="dxa"/>
            <w:tcBorders>
              <w:top w:val="single" w:sz="4" w:space="0" w:color="auto"/>
              <w:left w:val="single" w:sz="4" w:space="0" w:color="auto"/>
            </w:tcBorders>
            <w:shd w:val="clear" w:color="auto" w:fill="FFFFFF"/>
            <w:vAlign w:val="bottom"/>
          </w:tcPr>
          <w:p w14:paraId="11610A7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216,3</w:t>
            </w:r>
          </w:p>
        </w:tc>
        <w:tc>
          <w:tcPr>
            <w:tcW w:w="1915" w:type="dxa"/>
            <w:tcBorders>
              <w:top w:val="single" w:sz="4" w:space="0" w:color="auto"/>
              <w:left w:val="single" w:sz="4" w:space="0" w:color="auto"/>
            </w:tcBorders>
            <w:shd w:val="clear" w:color="auto" w:fill="FFFFFF"/>
            <w:vAlign w:val="bottom"/>
          </w:tcPr>
          <w:p w14:paraId="52DC561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280</w:t>
            </w:r>
          </w:p>
        </w:tc>
        <w:tc>
          <w:tcPr>
            <w:tcW w:w="1925" w:type="dxa"/>
            <w:tcBorders>
              <w:top w:val="single" w:sz="4" w:space="0" w:color="auto"/>
              <w:left w:val="single" w:sz="4" w:space="0" w:color="auto"/>
              <w:right w:val="single" w:sz="4" w:space="0" w:color="auto"/>
            </w:tcBorders>
            <w:shd w:val="clear" w:color="auto" w:fill="FFFFFF"/>
            <w:vAlign w:val="bottom"/>
          </w:tcPr>
          <w:p w14:paraId="69E0AEA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240,1</w:t>
            </w:r>
          </w:p>
        </w:tc>
      </w:tr>
      <w:tr w:rsidR="006C5C00" w:rsidRPr="006C5C00" w14:paraId="03E95862" w14:textId="77777777" w:rsidTr="00A018AC">
        <w:trPr>
          <w:trHeight w:hRule="exact" w:val="283"/>
          <w:jc w:val="center"/>
        </w:trPr>
        <w:tc>
          <w:tcPr>
            <w:tcW w:w="1920" w:type="dxa"/>
            <w:tcBorders>
              <w:top w:val="single" w:sz="4" w:space="0" w:color="auto"/>
              <w:left w:val="single" w:sz="4" w:space="0" w:color="auto"/>
            </w:tcBorders>
            <w:shd w:val="clear" w:color="auto" w:fill="FFFFFF"/>
            <w:vAlign w:val="bottom"/>
          </w:tcPr>
          <w:p w14:paraId="58356364"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Баранина</w:t>
            </w:r>
          </w:p>
        </w:tc>
        <w:tc>
          <w:tcPr>
            <w:tcW w:w="1910" w:type="dxa"/>
            <w:tcBorders>
              <w:top w:val="single" w:sz="4" w:space="0" w:color="auto"/>
              <w:left w:val="single" w:sz="4" w:space="0" w:color="auto"/>
            </w:tcBorders>
            <w:shd w:val="clear" w:color="auto" w:fill="FFFFFF"/>
            <w:vAlign w:val="bottom"/>
          </w:tcPr>
          <w:p w14:paraId="1332C5FA"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w:t>
            </w:r>
          </w:p>
        </w:tc>
        <w:tc>
          <w:tcPr>
            <w:tcW w:w="1915" w:type="dxa"/>
            <w:tcBorders>
              <w:top w:val="single" w:sz="4" w:space="0" w:color="auto"/>
              <w:left w:val="single" w:sz="4" w:space="0" w:color="auto"/>
            </w:tcBorders>
            <w:shd w:val="clear" w:color="auto" w:fill="FFFFFF"/>
            <w:vAlign w:val="bottom"/>
          </w:tcPr>
          <w:p w14:paraId="1DE1C8B6"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180,8</w:t>
            </w:r>
          </w:p>
        </w:tc>
        <w:tc>
          <w:tcPr>
            <w:tcW w:w="1915" w:type="dxa"/>
            <w:tcBorders>
              <w:top w:val="single" w:sz="4" w:space="0" w:color="auto"/>
              <w:left w:val="single" w:sz="4" w:space="0" w:color="auto"/>
            </w:tcBorders>
            <w:shd w:val="clear" w:color="auto" w:fill="FFFFFF"/>
            <w:vAlign w:val="bottom"/>
          </w:tcPr>
          <w:p w14:paraId="79DDAD21"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w:t>
            </w:r>
          </w:p>
        </w:tc>
        <w:tc>
          <w:tcPr>
            <w:tcW w:w="1925" w:type="dxa"/>
            <w:tcBorders>
              <w:top w:val="single" w:sz="4" w:space="0" w:color="auto"/>
              <w:left w:val="single" w:sz="4" w:space="0" w:color="auto"/>
              <w:right w:val="single" w:sz="4" w:space="0" w:color="auto"/>
            </w:tcBorders>
            <w:shd w:val="clear" w:color="auto" w:fill="FFFFFF"/>
            <w:vAlign w:val="bottom"/>
          </w:tcPr>
          <w:p w14:paraId="4847C1F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190,2</w:t>
            </w:r>
          </w:p>
        </w:tc>
      </w:tr>
      <w:tr w:rsidR="006C5C00" w:rsidRPr="006C5C00" w14:paraId="5082C1C1" w14:textId="77777777" w:rsidTr="00A018AC">
        <w:trPr>
          <w:trHeight w:hRule="exact" w:val="298"/>
          <w:jc w:val="center"/>
        </w:trPr>
        <w:tc>
          <w:tcPr>
            <w:tcW w:w="1920" w:type="dxa"/>
            <w:tcBorders>
              <w:top w:val="single" w:sz="4" w:space="0" w:color="auto"/>
              <w:left w:val="single" w:sz="4" w:space="0" w:color="auto"/>
              <w:bottom w:val="single" w:sz="4" w:space="0" w:color="auto"/>
            </w:tcBorders>
            <w:shd w:val="clear" w:color="auto" w:fill="FFFFFF"/>
            <w:vAlign w:val="bottom"/>
          </w:tcPr>
          <w:p w14:paraId="29F062CC"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Свинина</w:t>
            </w:r>
          </w:p>
        </w:tc>
        <w:tc>
          <w:tcPr>
            <w:tcW w:w="1910" w:type="dxa"/>
            <w:tcBorders>
              <w:top w:val="single" w:sz="4" w:space="0" w:color="auto"/>
              <w:left w:val="single" w:sz="4" w:space="0" w:color="auto"/>
              <w:bottom w:val="single" w:sz="4" w:space="0" w:color="auto"/>
            </w:tcBorders>
            <w:shd w:val="clear" w:color="auto" w:fill="FFFFFF"/>
            <w:vAlign w:val="bottom"/>
          </w:tcPr>
          <w:p w14:paraId="060AF29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190</w:t>
            </w:r>
          </w:p>
        </w:tc>
        <w:tc>
          <w:tcPr>
            <w:tcW w:w="1915" w:type="dxa"/>
            <w:tcBorders>
              <w:top w:val="single" w:sz="4" w:space="0" w:color="auto"/>
              <w:left w:val="single" w:sz="4" w:space="0" w:color="auto"/>
              <w:bottom w:val="single" w:sz="4" w:space="0" w:color="auto"/>
            </w:tcBorders>
            <w:shd w:val="clear" w:color="auto" w:fill="FFFFFF"/>
            <w:vAlign w:val="bottom"/>
          </w:tcPr>
          <w:p w14:paraId="6D0A6E5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260,5</w:t>
            </w:r>
          </w:p>
        </w:tc>
        <w:tc>
          <w:tcPr>
            <w:tcW w:w="1915" w:type="dxa"/>
            <w:tcBorders>
              <w:top w:val="single" w:sz="4" w:space="0" w:color="auto"/>
              <w:left w:val="single" w:sz="4" w:space="0" w:color="auto"/>
              <w:bottom w:val="single" w:sz="4" w:space="0" w:color="auto"/>
            </w:tcBorders>
            <w:shd w:val="clear" w:color="auto" w:fill="FFFFFF"/>
            <w:vAlign w:val="bottom"/>
          </w:tcPr>
          <w:p w14:paraId="4436E7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096A5D1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280,6</w:t>
            </w:r>
          </w:p>
        </w:tc>
      </w:tr>
    </w:tbl>
    <w:p w14:paraId="434FE700"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6B5DB554" w14:textId="77777777" w:rsidR="006C5C00" w:rsidRPr="006C5C00" w:rsidRDefault="006C5C00" w:rsidP="006C5C00">
      <w:pPr>
        <w:autoSpaceDE/>
        <w:autoSpaceDN/>
        <w:spacing w:line="276" w:lineRule="auto"/>
        <w:ind w:firstLine="800"/>
        <w:rPr>
          <w:color w:val="000000"/>
          <w:sz w:val="24"/>
          <w:szCs w:val="24"/>
          <w:lang w:eastAsia="ru-RU" w:bidi="ru-RU"/>
        </w:rPr>
      </w:pPr>
      <w:r w:rsidRPr="006C5C00">
        <w:rPr>
          <w:color w:val="000000"/>
          <w:sz w:val="24"/>
          <w:szCs w:val="24"/>
          <w:lang w:eastAsia="ru-RU" w:bidi="ru-RU"/>
        </w:rPr>
        <w:t>Определить:</w:t>
      </w:r>
    </w:p>
    <w:p w14:paraId="0502388D" w14:textId="77777777" w:rsidR="006C5C00" w:rsidRPr="006C5C00" w:rsidRDefault="006C5C00" w:rsidP="00DE341D">
      <w:pPr>
        <w:numPr>
          <w:ilvl w:val="0"/>
          <w:numId w:val="16"/>
        </w:numPr>
        <w:tabs>
          <w:tab w:val="left" w:pos="1182"/>
        </w:tabs>
        <w:autoSpaceDE/>
        <w:autoSpaceDN/>
        <w:spacing w:line="276" w:lineRule="auto"/>
        <w:ind w:firstLine="800"/>
        <w:rPr>
          <w:color w:val="000000"/>
          <w:sz w:val="24"/>
          <w:szCs w:val="24"/>
          <w:lang w:eastAsia="ru-RU" w:bidi="ru-RU"/>
        </w:rPr>
      </w:pPr>
      <w:r w:rsidRPr="006C5C00">
        <w:rPr>
          <w:color w:val="000000"/>
          <w:sz w:val="24"/>
          <w:szCs w:val="24"/>
          <w:lang w:eastAsia="ru-RU" w:bidi="ru-RU"/>
        </w:rPr>
        <w:t>Индивидуальные индексы цен и физического объема продаж.</w:t>
      </w:r>
    </w:p>
    <w:p w14:paraId="41403564" w14:textId="77777777" w:rsidR="006C5C00" w:rsidRPr="006C5C00" w:rsidRDefault="006C5C00" w:rsidP="00DE341D">
      <w:pPr>
        <w:numPr>
          <w:ilvl w:val="0"/>
          <w:numId w:val="16"/>
        </w:numPr>
        <w:tabs>
          <w:tab w:val="left" w:pos="1182"/>
        </w:tabs>
        <w:autoSpaceDE/>
        <w:autoSpaceDN/>
        <w:spacing w:after="320" w:line="276" w:lineRule="auto"/>
        <w:ind w:left="800"/>
        <w:rPr>
          <w:color w:val="000000"/>
          <w:sz w:val="24"/>
          <w:szCs w:val="24"/>
          <w:lang w:eastAsia="ru-RU" w:bidi="ru-RU"/>
        </w:rPr>
      </w:pPr>
      <w:r w:rsidRPr="006C5C00">
        <w:rPr>
          <w:color w:val="000000"/>
          <w:sz w:val="24"/>
          <w:szCs w:val="24"/>
          <w:lang w:eastAsia="ru-RU" w:bidi="ru-RU"/>
        </w:rPr>
        <w:t>Общие индексы товарооборота, цен и физического объема продаж. Задача 3. Имеются следующие данные о вкладах населения в Сбербанке: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20"/>
        <w:gridCol w:w="1910"/>
        <w:gridCol w:w="1915"/>
        <w:gridCol w:w="1915"/>
        <w:gridCol w:w="1925"/>
      </w:tblGrid>
      <w:tr w:rsidR="006C5C00" w:rsidRPr="006C5C00" w14:paraId="09991BF2" w14:textId="77777777" w:rsidTr="00A018AC">
        <w:trPr>
          <w:trHeight w:hRule="exact" w:val="566"/>
          <w:jc w:val="center"/>
        </w:trPr>
        <w:tc>
          <w:tcPr>
            <w:tcW w:w="1920" w:type="dxa"/>
            <w:vMerge w:val="restart"/>
            <w:tcBorders>
              <w:top w:val="single" w:sz="4" w:space="0" w:color="auto"/>
              <w:left w:val="single" w:sz="4" w:space="0" w:color="auto"/>
            </w:tcBorders>
            <w:shd w:val="clear" w:color="auto" w:fill="FFFFFF"/>
            <w:vAlign w:val="center"/>
          </w:tcPr>
          <w:p w14:paraId="574D11B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Группа населения</w:t>
            </w:r>
          </w:p>
        </w:tc>
        <w:tc>
          <w:tcPr>
            <w:tcW w:w="3825" w:type="dxa"/>
            <w:gridSpan w:val="2"/>
            <w:tcBorders>
              <w:top w:val="single" w:sz="4" w:space="0" w:color="auto"/>
              <w:left w:val="single" w:sz="4" w:space="0" w:color="auto"/>
            </w:tcBorders>
            <w:shd w:val="clear" w:color="auto" w:fill="FFFFFF"/>
            <w:vAlign w:val="bottom"/>
          </w:tcPr>
          <w:p w14:paraId="42ACC7B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Размер вклада, руб.</w:t>
            </w:r>
          </w:p>
        </w:tc>
        <w:tc>
          <w:tcPr>
            <w:tcW w:w="3840" w:type="dxa"/>
            <w:gridSpan w:val="2"/>
            <w:tcBorders>
              <w:top w:val="single" w:sz="4" w:space="0" w:color="auto"/>
              <w:left w:val="single" w:sz="4" w:space="0" w:color="auto"/>
              <w:right w:val="single" w:sz="4" w:space="0" w:color="auto"/>
            </w:tcBorders>
            <w:shd w:val="clear" w:color="auto" w:fill="FFFFFF"/>
          </w:tcPr>
          <w:p w14:paraId="79774A9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Удельный вес вклада в общем их</w:t>
            </w:r>
          </w:p>
          <w:p w14:paraId="707668A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числе</w:t>
            </w:r>
          </w:p>
        </w:tc>
      </w:tr>
      <w:tr w:rsidR="006C5C00" w:rsidRPr="006C5C00" w14:paraId="5AE4A7FA" w14:textId="77777777" w:rsidTr="00A018AC">
        <w:trPr>
          <w:trHeight w:hRule="exact" w:val="283"/>
          <w:jc w:val="center"/>
        </w:trPr>
        <w:tc>
          <w:tcPr>
            <w:tcW w:w="1920" w:type="dxa"/>
            <w:vMerge/>
            <w:tcBorders>
              <w:left w:val="single" w:sz="4" w:space="0" w:color="auto"/>
            </w:tcBorders>
            <w:shd w:val="clear" w:color="auto" w:fill="FFFFFF"/>
            <w:vAlign w:val="center"/>
          </w:tcPr>
          <w:p w14:paraId="51D1C797"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910" w:type="dxa"/>
            <w:tcBorders>
              <w:top w:val="single" w:sz="4" w:space="0" w:color="auto"/>
              <w:left w:val="single" w:sz="4" w:space="0" w:color="auto"/>
            </w:tcBorders>
            <w:shd w:val="clear" w:color="auto" w:fill="FFFFFF"/>
            <w:vAlign w:val="bottom"/>
          </w:tcPr>
          <w:p w14:paraId="77E2B9E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базисный</w:t>
            </w:r>
          </w:p>
        </w:tc>
        <w:tc>
          <w:tcPr>
            <w:tcW w:w="1915" w:type="dxa"/>
            <w:tcBorders>
              <w:top w:val="single" w:sz="4" w:space="0" w:color="auto"/>
              <w:left w:val="single" w:sz="4" w:space="0" w:color="auto"/>
            </w:tcBorders>
            <w:shd w:val="clear" w:color="auto" w:fill="FFFFFF"/>
            <w:vAlign w:val="bottom"/>
          </w:tcPr>
          <w:p w14:paraId="5003C3A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отчетный</w:t>
            </w:r>
          </w:p>
        </w:tc>
        <w:tc>
          <w:tcPr>
            <w:tcW w:w="1915" w:type="dxa"/>
            <w:tcBorders>
              <w:top w:val="single" w:sz="4" w:space="0" w:color="auto"/>
              <w:left w:val="single" w:sz="4" w:space="0" w:color="auto"/>
            </w:tcBorders>
            <w:shd w:val="clear" w:color="auto" w:fill="FFFFFF"/>
            <w:vAlign w:val="bottom"/>
          </w:tcPr>
          <w:p w14:paraId="3B753E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базисный</w:t>
            </w:r>
          </w:p>
        </w:tc>
        <w:tc>
          <w:tcPr>
            <w:tcW w:w="1925" w:type="dxa"/>
            <w:tcBorders>
              <w:top w:val="single" w:sz="4" w:space="0" w:color="auto"/>
              <w:left w:val="single" w:sz="4" w:space="0" w:color="auto"/>
              <w:right w:val="single" w:sz="4" w:space="0" w:color="auto"/>
            </w:tcBorders>
            <w:shd w:val="clear" w:color="auto" w:fill="FFFFFF"/>
            <w:vAlign w:val="bottom"/>
          </w:tcPr>
          <w:p w14:paraId="1BF9D81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отчетный</w:t>
            </w:r>
          </w:p>
        </w:tc>
      </w:tr>
      <w:tr w:rsidR="006C5C00" w:rsidRPr="006C5C00" w14:paraId="77DDA6D3" w14:textId="77777777" w:rsidTr="00A018AC">
        <w:trPr>
          <w:trHeight w:hRule="exact" w:val="288"/>
          <w:jc w:val="center"/>
        </w:trPr>
        <w:tc>
          <w:tcPr>
            <w:tcW w:w="1920" w:type="dxa"/>
            <w:tcBorders>
              <w:top w:val="single" w:sz="4" w:space="0" w:color="auto"/>
              <w:left w:val="single" w:sz="4" w:space="0" w:color="auto"/>
            </w:tcBorders>
            <w:shd w:val="clear" w:color="auto" w:fill="FFFFFF"/>
            <w:vAlign w:val="bottom"/>
          </w:tcPr>
          <w:p w14:paraId="110CFAB0"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Городское</w:t>
            </w:r>
          </w:p>
        </w:tc>
        <w:tc>
          <w:tcPr>
            <w:tcW w:w="1910" w:type="dxa"/>
            <w:tcBorders>
              <w:top w:val="single" w:sz="4" w:space="0" w:color="auto"/>
              <w:left w:val="single" w:sz="4" w:space="0" w:color="auto"/>
            </w:tcBorders>
            <w:shd w:val="clear" w:color="auto" w:fill="FFFFFF"/>
            <w:vAlign w:val="bottom"/>
          </w:tcPr>
          <w:p w14:paraId="39F9F5C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6100</w:t>
            </w:r>
          </w:p>
        </w:tc>
        <w:tc>
          <w:tcPr>
            <w:tcW w:w="1915" w:type="dxa"/>
            <w:tcBorders>
              <w:top w:val="single" w:sz="4" w:space="0" w:color="auto"/>
              <w:left w:val="single" w:sz="4" w:space="0" w:color="auto"/>
            </w:tcBorders>
            <w:shd w:val="clear" w:color="auto" w:fill="FFFFFF"/>
            <w:vAlign w:val="bottom"/>
          </w:tcPr>
          <w:p w14:paraId="455588F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6800</w:t>
            </w:r>
          </w:p>
        </w:tc>
        <w:tc>
          <w:tcPr>
            <w:tcW w:w="1915" w:type="dxa"/>
            <w:tcBorders>
              <w:top w:val="single" w:sz="4" w:space="0" w:color="auto"/>
              <w:left w:val="single" w:sz="4" w:space="0" w:color="auto"/>
            </w:tcBorders>
            <w:shd w:val="clear" w:color="auto" w:fill="FFFFFF"/>
            <w:vAlign w:val="bottom"/>
          </w:tcPr>
          <w:p w14:paraId="7D751B4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0,5</w:t>
            </w:r>
          </w:p>
        </w:tc>
        <w:tc>
          <w:tcPr>
            <w:tcW w:w="1925" w:type="dxa"/>
            <w:tcBorders>
              <w:top w:val="single" w:sz="4" w:space="0" w:color="auto"/>
              <w:left w:val="single" w:sz="4" w:space="0" w:color="auto"/>
              <w:right w:val="single" w:sz="4" w:space="0" w:color="auto"/>
            </w:tcBorders>
            <w:shd w:val="clear" w:color="auto" w:fill="FFFFFF"/>
            <w:vAlign w:val="bottom"/>
          </w:tcPr>
          <w:p w14:paraId="10A3D2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0,6</w:t>
            </w:r>
          </w:p>
        </w:tc>
      </w:tr>
      <w:tr w:rsidR="006C5C00" w:rsidRPr="006C5C00" w14:paraId="3AFAFBB3" w14:textId="77777777" w:rsidTr="00A018AC">
        <w:trPr>
          <w:trHeight w:hRule="exact" w:val="298"/>
          <w:jc w:val="center"/>
        </w:trPr>
        <w:tc>
          <w:tcPr>
            <w:tcW w:w="1920" w:type="dxa"/>
            <w:tcBorders>
              <w:top w:val="single" w:sz="4" w:space="0" w:color="auto"/>
              <w:left w:val="single" w:sz="4" w:space="0" w:color="auto"/>
              <w:bottom w:val="single" w:sz="4" w:space="0" w:color="auto"/>
            </w:tcBorders>
            <w:shd w:val="clear" w:color="auto" w:fill="FFFFFF"/>
            <w:vAlign w:val="bottom"/>
          </w:tcPr>
          <w:p w14:paraId="0D55E97C"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Сельское</w:t>
            </w:r>
          </w:p>
        </w:tc>
        <w:tc>
          <w:tcPr>
            <w:tcW w:w="1910" w:type="dxa"/>
            <w:tcBorders>
              <w:top w:val="single" w:sz="4" w:space="0" w:color="auto"/>
              <w:left w:val="single" w:sz="4" w:space="0" w:color="auto"/>
              <w:bottom w:val="single" w:sz="4" w:space="0" w:color="auto"/>
            </w:tcBorders>
            <w:shd w:val="clear" w:color="auto" w:fill="FFFFFF"/>
            <w:vAlign w:val="bottom"/>
          </w:tcPr>
          <w:p w14:paraId="33EB053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5550</w:t>
            </w:r>
          </w:p>
        </w:tc>
        <w:tc>
          <w:tcPr>
            <w:tcW w:w="1915" w:type="dxa"/>
            <w:tcBorders>
              <w:top w:val="single" w:sz="4" w:space="0" w:color="auto"/>
              <w:left w:val="single" w:sz="4" w:space="0" w:color="auto"/>
              <w:bottom w:val="single" w:sz="4" w:space="0" w:color="auto"/>
            </w:tcBorders>
            <w:shd w:val="clear" w:color="auto" w:fill="FFFFFF"/>
            <w:vAlign w:val="bottom"/>
          </w:tcPr>
          <w:p w14:paraId="5A33567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5700</w:t>
            </w:r>
          </w:p>
        </w:tc>
        <w:tc>
          <w:tcPr>
            <w:tcW w:w="1915" w:type="dxa"/>
            <w:tcBorders>
              <w:top w:val="single" w:sz="4" w:space="0" w:color="auto"/>
              <w:left w:val="single" w:sz="4" w:space="0" w:color="auto"/>
              <w:bottom w:val="single" w:sz="4" w:space="0" w:color="auto"/>
            </w:tcBorders>
            <w:shd w:val="clear" w:color="auto" w:fill="FFFFFF"/>
            <w:vAlign w:val="bottom"/>
          </w:tcPr>
          <w:p w14:paraId="7E89AE8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02F98F4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0,4</w:t>
            </w:r>
          </w:p>
        </w:tc>
      </w:tr>
    </w:tbl>
    <w:p w14:paraId="4996D87F"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3AFC6225" w14:textId="77777777" w:rsidR="006C5C00" w:rsidRPr="006C5C00" w:rsidRDefault="006C5C00" w:rsidP="006438EE">
      <w:pPr>
        <w:autoSpaceDE/>
        <w:autoSpaceDN/>
        <w:ind w:firstLine="800"/>
        <w:rPr>
          <w:color w:val="000000"/>
          <w:sz w:val="24"/>
          <w:szCs w:val="24"/>
          <w:lang w:eastAsia="ru-RU" w:bidi="ru-RU"/>
        </w:rPr>
      </w:pPr>
      <w:r w:rsidRPr="006C5C00">
        <w:rPr>
          <w:color w:val="000000"/>
          <w:sz w:val="24"/>
          <w:szCs w:val="24"/>
          <w:lang w:eastAsia="ru-RU" w:bidi="ru-RU"/>
        </w:rPr>
        <w:t>Определит общие индексы среднего размера вклада всего населения переменного, постоянного состава и структурных сдвигов</w:t>
      </w:r>
      <w:r w:rsidRPr="006C5C00">
        <w:rPr>
          <w:rFonts w:ascii="Calibri" w:eastAsia="Calibri" w:hAnsi="Calibri" w:cs="Calibri"/>
          <w:color w:val="000000"/>
          <w:sz w:val="24"/>
          <w:szCs w:val="24"/>
          <w:lang w:eastAsia="ru-RU" w:bidi="ru-RU"/>
        </w:rPr>
        <w:t>.</w:t>
      </w:r>
    </w:p>
    <w:p w14:paraId="6DA67116" w14:textId="77777777" w:rsidR="00656728" w:rsidRDefault="00656728" w:rsidP="006438EE">
      <w:pPr>
        <w:pStyle w:val="5"/>
        <w:ind w:left="0"/>
        <w:jc w:val="both"/>
      </w:pPr>
      <w:r w:rsidRPr="00701795">
        <w:t>Критерии</w:t>
      </w:r>
      <w:r w:rsidRPr="00701795">
        <w:rPr>
          <w:spacing w:val="-5"/>
        </w:rPr>
        <w:t xml:space="preserve"> </w:t>
      </w:r>
      <w:r w:rsidRPr="00701795">
        <w:t>оценивания:</w:t>
      </w:r>
    </w:p>
    <w:p w14:paraId="254D3C33" w14:textId="77777777" w:rsidR="00656728" w:rsidRPr="000A2715" w:rsidRDefault="00656728" w:rsidP="006438EE">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1F0B36E3"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0C456B73"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5E37CB1B"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4D4DF346" w14:textId="1741B0FE" w:rsidR="00FC0AAF" w:rsidRDefault="00FC0AAF" w:rsidP="00EA0951">
      <w:pPr>
        <w:pStyle w:val="5"/>
        <w:ind w:left="0"/>
        <w:jc w:val="both"/>
        <w:rPr>
          <w:b w:val="0"/>
          <w:bCs w:val="0"/>
        </w:rPr>
      </w:pPr>
      <w:r>
        <w:t>Тема 11. Статистическое изучение взаимосвязей социально-экономических явлений</w:t>
      </w:r>
      <w:r w:rsidR="00EA0951">
        <w:t xml:space="preserve"> </w:t>
      </w:r>
      <w:r w:rsidR="00EA0951" w:rsidRPr="00EA0951">
        <w:rPr>
          <w:b w:val="0"/>
          <w:bCs w:val="0"/>
        </w:rPr>
        <w:t>(ОК2, ПК 1.1, ПК 1.3., ПК 2.5, ПК 2.6, ПК 2.7, ПК 4.6)</w:t>
      </w:r>
    </w:p>
    <w:p w14:paraId="1D76B271" w14:textId="796727CE"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6DA84CD3" w14:textId="77777777" w:rsidR="0066675B" w:rsidRPr="00701795" w:rsidRDefault="0066675B" w:rsidP="0066675B">
      <w:pPr>
        <w:pStyle w:val="5"/>
        <w:ind w:left="0" w:firstLine="709"/>
        <w:jc w:val="both"/>
      </w:pPr>
      <w:r w:rsidRPr="00701795">
        <w:t xml:space="preserve">Список контрольных вопросов: </w:t>
      </w:r>
    </w:p>
    <w:p w14:paraId="50F82B0A"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4350B939" w14:textId="6C982832"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1</w:t>
      </w:r>
    </w:p>
    <w:p w14:paraId="0ADEA5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Известны данные по десяти предприятиям за отчетный период:</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528"/>
        <w:gridCol w:w="2925"/>
        <w:gridCol w:w="2355"/>
      </w:tblGrid>
      <w:tr w:rsidR="00772DDD" w:rsidRPr="00772DDD" w14:paraId="37FB12EE"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A78AD3B" w14:textId="77777777" w:rsidR="00772DDD" w:rsidRPr="00772DDD" w:rsidRDefault="00772DDD" w:rsidP="00772DDD">
            <w:pPr>
              <w:widowControl/>
              <w:autoSpaceDE/>
              <w:autoSpaceDN/>
              <w:rPr>
                <w:sz w:val="24"/>
                <w:szCs w:val="24"/>
                <w:lang w:eastAsia="ru-RU"/>
              </w:rPr>
            </w:pPr>
            <w:r w:rsidRPr="00772DDD">
              <w:rPr>
                <w:sz w:val="24"/>
                <w:szCs w:val="24"/>
                <w:lang w:eastAsia="ru-RU"/>
              </w:rPr>
              <w:lastRenderedPageBreak/>
              <w:t>Предприятия</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29A68A2" w14:textId="77777777" w:rsidR="00772DDD" w:rsidRPr="00772DDD" w:rsidRDefault="00772DDD" w:rsidP="00772DDD">
            <w:pPr>
              <w:widowControl/>
              <w:autoSpaceDE/>
              <w:autoSpaceDN/>
              <w:rPr>
                <w:sz w:val="24"/>
                <w:szCs w:val="24"/>
                <w:lang w:eastAsia="ru-RU"/>
              </w:rPr>
            </w:pPr>
            <w:r w:rsidRPr="00772DDD">
              <w:rPr>
                <w:sz w:val="24"/>
                <w:szCs w:val="24"/>
                <w:lang w:eastAsia="ru-RU"/>
              </w:rPr>
              <w:t>Среднегодовая стоимость основных производственных фондов, млрд. руб.</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8ACCB2C" w14:textId="77777777" w:rsidR="00772DDD" w:rsidRPr="00772DDD" w:rsidRDefault="00772DDD" w:rsidP="00772DDD">
            <w:pPr>
              <w:widowControl/>
              <w:autoSpaceDE/>
              <w:autoSpaceDN/>
              <w:rPr>
                <w:sz w:val="24"/>
                <w:szCs w:val="24"/>
                <w:lang w:eastAsia="ru-RU"/>
              </w:rPr>
            </w:pPr>
            <w:r w:rsidRPr="00772DDD">
              <w:rPr>
                <w:sz w:val="24"/>
                <w:szCs w:val="24"/>
                <w:lang w:eastAsia="ru-RU"/>
              </w:rPr>
              <w:t>Выпуск продукции, млрд. руб.</w:t>
            </w:r>
          </w:p>
        </w:tc>
      </w:tr>
      <w:tr w:rsidR="00772DDD" w:rsidRPr="00772DDD" w14:paraId="5C3C63BB"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611F3ED" w14:textId="77777777" w:rsidR="00772DDD" w:rsidRPr="00772DDD" w:rsidRDefault="00772DDD" w:rsidP="00772DDD">
            <w:pPr>
              <w:widowControl/>
              <w:autoSpaceDE/>
              <w:autoSpaceDN/>
              <w:rPr>
                <w:sz w:val="24"/>
                <w:szCs w:val="24"/>
                <w:lang w:eastAsia="ru-RU"/>
              </w:rPr>
            </w:pPr>
            <w:r w:rsidRPr="00772DDD">
              <w:rPr>
                <w:sz w:val="24"/>
                <w:szCs w:val="24"/>
                <w:lang w:eastAsia="ru-RU"/>
              </w:rPr>
              <w:t>1</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9C79F2A" w14:textId="77777777" w:rsidR="00772DDD" w:rsidRPr="00772DDD" w:rsidRDefault="00772DDD" w:rsidP="00772DDD">
            <w:pPr>
              <w:widowControl/>
              <w:autoSpaceDE/>
              <w:autoSpaceDN/>
              <w:rPr>
                <w:sz w:val="24"/>
                <w:szCs w:val="24"/>
                <w:lang w:eastAsia="ru-RU"/>
              </w:rPr>
            </w:pPr>
            <w:r w:rsidRPr="00772DDD">
              <w:rPr>
                <w:sz w:val="24"/>
                <w:szCs w:val="24"/>
                <w:lang w:eastAsia="ru-RU"/>
              </w:rPr>
              <w:t>15</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A3206D2" w14:textId="77777777" w:rsidR="00772DDD" w:rsidRPr="00772DDD" w:rsidRDefault="00772DDD" w:rsidP="00772DDD">
            <w:pPr>
              <w:widowControl/>
              <w:autoSpaceDE/>
              <w:autoSpaceDN/>
              <w:rPr>
                <w:sz w:val="24"/>
                <w:szCs w:val="24"/>
                <w:lang w:eastAsia="ru-RU"/>
              </w:rPr>
            </w:pPr>
            <w:r w:rsidRPr="00772DDD">
              <w:rPr>
                <w:sz w:val="24"/>
                <w:szCs w:val="24"/>
                <w:lang w:eastAsia="ru-RU"/>
              </w:rPr>
              <w:t>5,0</w:t>
            </w:r>
          </w:p>
        </w:tc>
      </w:tr>
      <w:tr w:rsidR="00772DDD" w:rsidRPr="00772DDD" w14:paraId="21C757CB"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3CAD4AD"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74DBF38"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CADC766" w14:textId="77777777" w:rsidR="00772DDD" w:rsidRPr="00772DDD" w:rsidRDefault="00772DDD" w:rsidP="00772DDD">
            <w:pPr>
              <w:widowControl/>
              <w:autoSpaceDE/>
              <w:autoSpaceDN/>
              <w:rPr>
                <w:sz w:val="24"/>
                <w:szCs w:val="24"/>
                <w:lang w:eastAsia="ru-RU"/>
              </w:rPr>
            </w:pPr>
            <w:r w:rsidRPr="00772DDD">
              <w:rPr>
                <w:sz w:val="24"/>
                <w:szCs w:val="24"/>
                <w:lang w:eastAsia="ru-RU"/>
              </w:rPr>
              <w:t>4,6</w:t>
            </w:r>
          </w:p>
        </w:tc>
      </w:tr>
      <w:tr w:rsidR="00772DDD" w:rsidRPr="00772DDD" w14:paraId="7529BB9D"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77FC203"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B42E0ED" w14:textId="77777777" w:rsidR="00772DDD" w:rsidRPr="00772DDD" w:rsidRDefault="00772DDD" w:rsidP="00772DDD">
            <w:pPr>
              <w:widowControl/>
              <w:autoSpaceDE/>
              <w:autoSpaceDN/>
              <w:rPr>
                <w:sz w:val="24"/>
                <w:szCs w:val="24"/>
                <w:lang w:eastAsia="ru-RU"/>
              </w:rPr>
            </w:pPr>
            <w:r w:rsidRPr="00772DDD">
              <w:rPr>
                <w:sz w:val="24"/>
                <w:szCs w:val="24"/>
                <w:lang w:eastAsia="ru-RU"/>
              </w:rPr>
              <w:t>13</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FBBDD68" w14:textId="77777777" w:rsidR="00772DDD" w:rsidRPr="00772DDD" w:rsidRDefault="00772DDD" w:rsidP="00772DDD">
            <w:pPr>
              <w:widowControl/>
              <w:autoSpaceDE/>
              <w:autoSpaceDN/>
              <w:rPr>
                <w:sz w:val="24"/>
                <w:szCs w:val="24"/>
                <w:lang w:eastAsia="ru-RU"/>
              </w:rPr>
            </w:pPr>
            <w:r w:rsidRPr="00772DDD">
              <w:rPr>
                <w:sz w:val="24"/>
                <w:szCs w:val="24"/>
                <w:lang w:eastAsia="ru-RU"/>
              </w:rPr>
              <w:t>6,5</w:t>
            </w:r>
          </w:p>
        </w:tc>
      </w:tr>
      <w:tr w:rsidR="00772DDD" w:rsidRPr="00772DDD" w14:paraId="41BA7C0C"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D0F7842"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585707E" w14:textId="77777777" w:rsidR="00772DDD" w:rsidRPr="00772DDD" w:rsidRDefault="00772DDD" w:rsidP="00772DDD">
            <w:pPr>
              <w:widowControl/>
              <w:autoSpaceDE/>
              <w:autoSpaceDN/>
              <w:rPr>
                <w:sz w:val="24"/>
                <w:szCs w:val="24"/>
                <w:lang w:eastAsia="ru-RU"/>
              </w:rPr>
            </w:pPr>
            <w:r w:rsidRPr="00772DDD">
              <w:rPr>
                <w:sz w:val="24"/>
                <w:szCs w:val="24"/>
                <w:lang w:eastAsia="ru-RU"/>
              </w:rPr>
              <w:t>14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5B39568E" w14:textId="77777777" w:rsidR="00772DDD" w:rsidRPr="00772DDD" w:rsidRDefault="00772DDD" w:rsidP="00772DDD">
            <w:pPr>
              <w:widowControl/>
              <w:autoSpaceDE/>
              <w:autoSpaceDN/>
              <w:rPr>
                <w:sz w:val="24"/>
                <w:szCs w:val="24"/>
                <w:lang w:eastAsia="ru-RU"/>
              </w:rPr>
            </w:pPr>
            <w:r w:rsidRPr="00772DDD">
              <w:rPr>
                <w:sz w:val="24"/>
                <w:szCs w:val="24"/>
                <w:lang w:eastAsia="ru-RU"/>
              </w:rPr>
              <w:t>7,0</w:t>
            </w:r>
          </w:p>
        </w:tc>
      </w:tr>
      <w:tr w:rsidR="00772DDD" w:rsidRPr="00772DDD" w14:paraId="060270A5"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A35B8DE"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A01F4B0"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814EE2F" w14:textId="77777777" w:rsidR="00772DDD" w:rsidRPr="00772DDD" w:rsidRDefault="00772DDD" w:rsidP="00772DDD">
            <w:pPr>
              <w:widowControl/>
              <w:autoSpaceDE/>
              <w:autoSpaceDN/>
              <w:rPr>
                <w:sz w:val="24"/>
                <w:szCs w:val="24"/>
                <w:lang w:eastAsia="ru-RU"/>
              </w:rPr>
            </w:pPr>
            <w:r w:rsidRPr="00772DDD">
              <w:rPr>
                <w:sz w:val="24"/>
                <w:szCs w:val="24"/>
                <w:lang w:eastAsia="ru-RU"/>
              </w:rPr>
              <w:t>4,5</w:t>
            </w:r>
          </w:p>
        </w:tc>
      </w:tr>
      <w:tr w:rsidR="00772DDD" w:rsidRPr="00772DDD" w14:paraId="3F48A6BF"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6A82F2D"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D26A4E5" w14:textId="77777777" w:rsidR="00772DDD" w:rsidRPr="00772DDD" w:rsidRDefault="00772DDD" w:rsidP="00772DDD">
            <w:pPr>
              <w:widowControl/>
              <w:autoSpaceDE/>
              <w:autoSpaceDN/>
              <w:rPr>
                <w:sz w:val="24"/>
                <w:szCs w:val="24"/>
                <w:lang w:eastAsia="ru-RU"/>
              </w:rPr>
            </w:pPr>
            <w:r w:rsidRPr="00772DDD">
              <w:rPr>
                <w:sz w:val="24"/>
                <w:szCs w:val="24"/>
                <w:lang w:eastAsia="ru-RU"/>
              </w:rPr>
              <w:t>12</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E90ACF8" w14:textId="77777777" w:rsidR="00772DDD" w:rsidRPr="00772DDD" w:rsidRDefault="00772DDD" w:rsidP="00772DDD">
            <w:pPr>
              <w:widowControl/>
              <w:autoSpaceDE/>
              <w:autoSpaceDN/>
              <w:rPr>
                <w:sz w:val="24"/>
                <w:szCs w:val="24"/>
                <w:lang w:eastAsia="ru-RU"/>
              </w:rPr>
            </w:pPr>
            <w:r w:rsidRPr="00772DDD">
              <w:rPr>
                <w:sz w:val="24"/>
                <w:szCs w:val="24"/>
                <w:lang w:eastAsia="ru-RU"/>
              </w:rPr>
              <w:t>5,6</w:t>
            </w:r>
          </w:p>
        </w:tc>
      </w:tr>
      <w:tr w:rsidR="00772DDD" w:rsidRPr="00772DDD" w14:paraId="401E0329"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131C294"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D0295C3"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7382630" w14:textId="77777777" w:rsidR="00772DDD" w:rsidRPr="00772DDD" w:rsidRDefault="00772DDD" w:rsidP="00772DDD">
            <w:pPr>
              <w:widowControl/>
              <w:autoSpaceDE/>
              <w:autoSpaceDN/>
              <w:rPr>
                <w:sz w:val="24"/>
                <w:szCs w:val="24"/>
                <w:lang w:eastAsia="ru-RU"/>
              </w:rPr>
            </w:pPr>
            <w:r w:rsidRPr="00772DDD">
              <w:rPr>
                <w:sz w:val="24"/>
                <w:szCs w:val="24"/>
                <w:lang w:eastAsia="ru-RU"/>
              </w:rPr>
              <w:t>4,0</w:t>
            </w:r>
          </w:p>
        </w:tc>
      </w:tr>
      <w:tr w:rsidR="00772DDD" w:rsidRPr="00772DDD" w14:paraId="6F4D2A56"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A6C2252"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16D893F"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236E71D" w14:textId="77777777" w:rsidR="00772DDD" w:rsidRPr="00772DDD" w:rsidRDefault="00772DDD" w:rsidP="00772DDD">
            <w:pPr>
              <w:widowControl/>
              <w:autoSpaceDE/>
              <w:autoSpaceDN/>
              <w:rPr>
                <w:sz w:val="24"/>
                <w:szCs w:val="24"/>
                <w:lang w:eastAsia="ru-RU"/>
              </w:rPr>
            </w:pPr>
            <w:r w:rsidRPr="00772DDD">
              <w:rPr>
                <w:sz w:val="24"/>
                <w:szCs w:val="24"/>
                <w:lang w:eastAsia="ru-RU"/>
              </w:rPr>
              <w:t>4,0</w:t>
            </w:r>
          </w:p>
        </w:tc>
      </w:tr>
      <w:tr w:rsidR="00772DDD" w:rsidRPr="00772DDD" w14:paraId="546B43E1"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E5E12A2"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9FDD88B"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A694AE7" w14:textId="77777777" w:rsidR="00772DDD" w:rsidRPr="00772DDD" w:rsidRDefault="00772DDD" w:rsidP="00772DDD">
            <w:pPr>
              <w:widowControl/>
              <w:autoSpaceDE/>
              <w:autoSpaceDN/>
              <w:rPr>
                <w:sz w:val="24"/>
                <w:szCs w:val="24"/>
                <w:lang w:eastAsia="ru-RU"/>
              </w:rPr>
            </w:pPr>
            <w:r w:rsidRPr="00772DDD">
              <w:rPr>
                <w:sz w:val="24"/>
                <w:szCs w:val="24"/>
                <w:lang w:eastAsia="ru-RU"/>
              </w:rPr>
              <w:t>2,4</w:t>
            </w:r>
          </w:p>
        </w:tc>
      </w:tr>
      <w:tr w:rsidR="00772DDD" w:rsidRPr="00772DDD" w14:paraId="76DFFC55" w14:textId="77777777" w:rsidTr="00A018AC">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217DEEA"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8CF781F"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A40112F" w14:textId="77777777" w:rsidR="00772DDD" w:rsidRPr="00772DDD" w:rsidRDefault="00772DDD" w:rsidP="00772DDD">
            <w:pPr>
              <w:widowControl/>
              <w:autoSpaceDE/>
              <w:autoSpaceDN/>
              <w:rPr>
                <w:sz w:val="24"/>
                <w:szCs w:val="24"/>
                <w:lang w:eastAsia="ru-RU"/>
              </w:rPr>
            </w:pPr>
            <w:r w:rsidRPr="00772DDD">
              <w:rPr>
                <w:sz w:val="24"/>
                <w:szCs w:val="24"/>
                <w:lang w:eastAsia="ru-RU"/>
              </w:rPr>
              <w:t>3,6</w:t>
            </w:r>
          </w:p>
        </w:tc>
      </w:tr>
    </w:tbl>
    <w:p w14:paraId="09E034E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изучения связи между размером среднегодовой стоимости основных производственных фондов и выпуском продукции постройте линейное уравнение регрессии и определите его параметры.</w:t>
      </w:r>
    </w:p>
    <w:p w14:paraId="795B3F3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приведенным данным вычислите линейный коэффициент корреляции и детерминации, проверьте правильность выбора формы связи.</w:t>
      </w:r>
    </w:p>
    <w:p w14:paraId="3C95EA84" w14:textId="77777777" w:rsidR="00772DDD" w:rsidRPr="00772DDD" w:rsidRDefault="00772DDD" w:rsidP="00772DDD">
      <w:pPr>
        <w:widowControl/>
        <w:autoSpaceDE/>
        <w:autoSpaceDN/>
        <w:ind w:firstLine="709"/>
        <w:jc w:val="both"/>
        <w:rPr>
          <w:sz w:val="24"/>
          <w:szCs w:val="24"/>
          <w:lang w:eastAsia="ru-RU"/>
        </w:rPr>
      </w:pPr>
    </w:p>
    <w:p w14:paraId="5E529E65"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2</w:t>
      </w:r>
    </w:p>
    <w:p w14:paraId="22937DB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Известны данные по небанковским кредитным организациям:</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680"/>
        <w:gridCol w:w="2910"/>
        <w:gridCol w:w="2355"/>
      </w:tblGrid>
      <w:tr w:rsidR="00772DDD" w:rsidRPr="00772DDD" w14:paraId="625DDAAC" w14:textId="77777777" w:rsidTr="00A018AC">
        <w:trPr>
          <w:trHeight w:val="15"/>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F4B3E23" w14:textId="77777777" w:rsidR="00772DDD" w:rsidRPr="00772DDD" w:rsidRDefault="00772DDD" w:rsidP="00772DDD">
            <w:pPr>
              <w:widowControl/>
              <w:autoSpaceDE/>
              <w:autoSpaceDN/>
              <w:rPr>
                <w:sz w:val="24"/>
                <w:szCs w:val="24"/>
                <w:lang w:eastAsia="ru-RU"/>
              </w:rPr>
            </w:pPr>
            <w:r w:rsidRPr="00772DDD">
              <w:rPr>
                <w:sz w:val="24"/>
                <w:szCs w:val="24"/>
                <w:lang w:eastAsia="ru-RU"/>
              </w:rPr>
              <w:t>Организации</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49B77F7" w14:textId="77777777" w:rsidR="00772DDD" w:rsidRPr="00772DDD" w:rsidRDefault="00772DDD" w:rsidP="00772DDD">
            <w:pPr>
              <w:widowControl/>
              <w:autoSpaceDE/>
              <w:autoSpaceDN/>
              <w:rPr>
                <w:sz w:val="24"/>
                <w:szCs w:val="24"/>
                <w:lang w:eastAsia="ru-RU"/>
              </w:rPr>
            </w:pPr>
            <w:r w:rsidRPr="00772DDD">
              <w:rPr>
                <w:sz w:val="24"/>
                <w:szCs w:val="24"/>
                <w:lang w:eastAsia="ru-RU"/>
              </w:rPr>
              <w:t>Собственный капитал, млрд. руб.</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B5621DC" w14:textId="77777777" w:rsidR="00772DDD" w:rsidRPr="00772DDD" w:rsidRDefault="00772DDD" w:rsidP="00772DDD">
            <w:pPr>
              <w:widowControl/>
              <w:autoSpaceDE/>
              <w:autoSpaceDN/>
              <w:rPr>
                <w:sz w:val="24"/>
                <w:szCs w:val="24"/>
                <w:lang w:eastAsia="ru-RU"/>
              </w:rPr>
            </w:pPr>
            <w:r w:rsidRPr="00772DDD">
              <w:rPr>
                <w:sz w:val="24"/>
                <w:szCs w:val="24"/>
                <w:lang w:eastAsia="ru-RU"/>
              </w:rPr>
              <w:t>Привлеченный капитал, млрд. руб.</w:t>
            </w:r>
          </w:p>
        </w:tc>
      </w:tr>
      <w:tr w:rsidR="00772DDD" w:rsidRPr="00772DDD" w14:paraId="5378F4F9"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59AEC19" w14:textId="77777777" w:rsidR="00772DDD" w:rsidRPr="00772DDD" w:rsidRDefault="00772DDD" w:rsidP="00772DDD">
            <w:pPr>
              <w:widowControl/>
              <w:autoSpaceDE/>
              <w:autoSpaceDN/>
              <w:rPr>
                <w:sz w:val="24"/>
                <w:szCs w:val="24"/>
                <w:lang w:eastAsia="ru-RU"/>
              </w:rPr>
            </w:pPr>
            <w:r w:rsidRPr="00772DDD">
              <w:rPr>
                <w:sz w:val="24"/>
                <w:szCs w:val="24"/>
                <w:lang w:eastAsia="ru-RU"/>
              </w:rPr>
              <w:t>1</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63605F56"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0336416F" w14:textId="77777777" w:rsidR="00772DDD" w:rsidRPr="00772DDD" w:rsidRDefault="00772DDD" w:rsidP="00772DDD">
            <w:pPr>
              <w:widowControl/>
              <w:autoSpaceDE/>
              <w:autoSpaceDN/>
              <w:rPr>
                <w:sz w:val="24"/>
                <w:szCs w:val="24"/>
                <w:lang w:eastAsia="ru-RU"/>
              </w:rPr>
            </w:pPr>
            <w:r w:rsidRPr="00772DDD">
              <w:rPr>
                <w:sz w:val="24"/>
                <w:szCs w:val="24"/>
                <w:lang w:eastAsia="ru-RU"/>
              </w:rPr>
              <w:t>1,8</w:t>
            </w:r>
          </w:p>
        </w:tc>
      </w:tr>
      <w:tr w:rsidR="00772DDD" w:rsidRPr="00772DDD" w14:paraId="668C6532"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625AD065"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0F99EAA"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348AFC9" w14:textId="77777777" w:rsidR="00772DDD" w:rsidRPr="00772DDD" w:rsidRDefault="00772DDD" w:rsidP="00772DDD">
            <w:pPr>
              <w:widowControl/>
              <w:autoSpaceDE/>
              <w:autoSpaceDN/>
              <w:rPr>
                <w:sz w:val="24"/>
                <w:szCs w:val="24"/>
                <w:lang w:eastAsia="ru-RU"/>
              </w:rPr>
            </w:pPr>
            <w:r w:rsidRPr="00772DDD">
              <w:rPr>
                <w:sz w:val="24"/>
                <w:szCs w:val="24"/>
                <w:lang w:eastAsia="ru-RU"/>
              </w:rPr>
              <w:t>2,0</w:t>
            </w:r>
          </w:p>
        </w:tc>
      </w:tr>
      <w:tr w:rsidR="00772DDD" w:rsidRPr="00772DDD" w14:paraId="12A5E6E9"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3130B54"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CA65906"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4B22E46"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r>
      <w:tr w:rsidR="00772DDD" w:rsidRPr="00772DDD" w14:paraId="2AAD3592"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19823F5"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4A82108"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0107FE23" w14:textId="77777777" w:rsidR="00772DDD" w:rsidRPr="00772DDD" w:rsidRDefault="00772DDD" w:rsidP="00772DDD">
            <w:pPr>
              <w:widowControl/>
              <w:autoSpaceDE/>
              <w:autoSpaceDN/>
              <w:rPr>
                <w:sz w:val="24"/>
                <w:szCs w:val="24"/>
                <w:lang w:eastAsia="ru-RU"/>
              </w:rPr>
            </w:pPr>
            <w:r w:rsidRPr="00772DDD">
              <w:rPr>
                <w:sz w:val="24"/>
                <w:szCs w:val="24"/>
                <w:lang w:eastAsia="ru-RU"/>
              </w:rPr>
              <w:t>1,2</w:t>
            </w:r>
          </w:p>
        </w:tc>
      </w:tr>
      <w:tr w:rsidR="00772DDD" w:rsidRPr="00772DDD" w14:paraId="17348212"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1ECE600"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84069AE"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A22E193" w14:textId="77777777" w:rsidR="00772DDD" w:rsidRPr="00772DDD" w:rsidRDefault="00772DDD" w:rsidP="00772DDD">
            <w:pPr>
              <w:widowControl/>
              <w:autoSpaceDE/>
              <w:autoSpaceDN/>
              <w:rPr>
                <w:sz w:val="24"/>
                <w:szCs w:val="24"/>
                <w:lang w:eastAsia="ru-RU"/>
              </w:rPr>
            </w:pPr>
            <w:r w:rsidRPr="00772DDD">
              <w:rPr>
                <w:sz w:val="24"/>
                <w:szCs w:val="24"/>
                <w:lang w:eastAsia="ru-RU"/>
              </w:rPr>
              <w:t>3,0</w:t>
            </w:r>
          </w:p>
        </w:tc>
      </w:tr>
      <w:tr w:rsidR="00772DDD" w:rsidRPr="00772DDD" w14:paraId="38781E93"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46EB2D2"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5CF0AAA"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2D8F692"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r>
      <w:tr w:rsidR="00772DDD" w:rsidRPr="00772DDD" w14:paraId="28C5F54E"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339B794"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844A23A"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4C104F7B" w14:textId="77777777" w:rsidR="00772DDD" w:rsidRPr="00772DDD" w:rsidRDefault="00772DDD" w:rsidP="00772DDD">
            <w:pPr>
              <w:widowControl/>
              <w:autoSpaceDE/>
              <w:autoSpaceDN/>
              <w:rPr>
                <w:sz w:val="24"/>
                <w:szCs w:val="24"/>
                <w:lang w:eastAsia="ru-RU"/>
              </w:rPr>
            </w:pPr>
            <w:r w:rsidRPr="00772DDD">
              <w:rPr>
                <w:sz w:val="24"/>
                <w:szCs w:val="24"/>
                <w:lang w:eastAsia="ru-RU"/>
              </w:rPr>
              <w:t>1,3</w:t>
            </w:r>
          </w:p>
        </w:tc>
      </w:tr>
      <w:tr w:rsidR="00772DDD" w:rsidRPr="00772DDD" w14:paraId="2FC3BD79"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D608016"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A1EA22A"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43FD463" w14:textId="77777777" w:rsidR="00772DDD" w:rsidRPr="00772DDD" w:rsidRDefault="00772DDD" w:rsidP="00772DDD">
            <w:pPr>
              <w:widowControl/>
              <w:autoSpaceDE/>
              <w:autoSpaceDN/>
              <w:rPr>
                <w:sz w:val="24"/>
                <w:szCs w:val="24"/>
                <w:lang w:eastAsia="ru-RU"/>
              </w:rPr>
            </w:pPr>
            <w:r w:rsidRPr="00772DDD">
              <w:rPr>
                <w:sz w:val="24"/>
                <w:szCs w:val="24"/>
                <w:lang w:eastAsia="ru-RU"/>
              </w:rPr>
              <w:t>1,8</w:t>
            </w:r>
          </w:p>
        </w:tc>
      </w:tr>
      <w:tr w:rsidR="00772DDD" w:rsidRPr="00772DDD" w14:paraId="643E997B" w14:textId="77777777" w:rsidTr="00A018AC">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34886D4"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10692B84"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DB718C9" w14:textId="77777777" w:rsidR="00772DDD" w:rsidRPr="00772DDD" w:rsidRDefault="00772DDD" w:rsidP="00772DDD">
            <w:pPr>
              <w:widowControl/>
              <w:autoSpaceDE/>
              <w:autoSpaceDN/>
              <w:rPr>
                <w:sz w:val="24"/>
                <w:szCs w:val="24"/>
                <w:lang w:eastAsia="ru-RU"/>
              </w:rPr>
            </w:pPr>
            <w:r w:rsidRPr="00772DDD">
              <w:rPr>
                <w:sz w:val="24"/>
                <w:szCs w:val="24"/>
                <w:lang w:eastAsia="ru-RU"/>
              </w:rPr>
              <w:t>2,9</w:t>
            </w:r>
          </w:p>
        </w:tc>
      </w:tr>
      <w:tr w:rsidR="00772DDD" w:rsidRPr="00772DDD" w14:paraId="4624BB2E" w14:textId="77777777" w:rsidTr="00A018AC">
        <w:trPr>
          <w:trHeight w:val="15"/>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092E1F1"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2DF2C7B9"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5E4D0A2" w14:textId="77777777" w:rsidR="00772DDD" w:rsidRPr="00772DDD" w:rsidRDefault="00772DDD" w:rsidP="00772DDD">
            <w:pPr>
              <w:widowControl/>
              <w:autoSpaceDE/>
              <w:autoSpaceDN/>
              <w:rPr>
                <w:sz w:val="24"/>
                <w:szCs w:val="24"/>
                <w:lang w:eastAsia="ru-RU"/>
              </w:rPr>
            </w:pPr>
            <w:r w:rsidRPr="00772DDD">
              <w:rPr>
                <w:sz w:val="24"/>
                <w:szCs w:val="24"/>
                <w:lang w:eastAsia="ru-RU"/>
              </w:rPr>
              <w:t>3,9</w:t>
            </w:r>
          </w:p>
        </w:tc>
      </w:tr>
    </w:tbl>
    <w:p w14:paraId="0A2DB5D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изучения связи между размером собственного и привлеченного капитала постройте линейное уравнение регрессии и определите его неизвестные параметры.</w:t>
      </w:r>
    </w:p>
    <w:p w14:paraId="16A6DD8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приведенным данным вычислите линейный коэффициент корреляции и детерминации, проверьте правильность выбора формы связи.</w:t>
      </w:r>
    </w:p>
    <w:p w14:paraId="1A8DD372" w14:textId="77777777" w:rsidR="00772DDD" w:rsidRPr="00772DDD" w:rsidRDefault="00772DDD" w:rsidP="00772DDD">
      <w:pPr>
        <w:widowControl/>
        <w:autoSpaceDE/>
        <w:autoSpaceDN/>
        <w:ind w:firstLine="709"/>
        <w:jc w:val="both"/>
        <w:rPr>
          <w:sz w:val="24"/>
          <w:szCs w:val="24"/>
          <w:lang w:eastAsia="ru-RU"/>
        </w:rPr>
      </w:pPr>
    </w:p>
    <w:p w14:paraId="4DF58DDC"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3</w:t>
      </w:r>
    </w:p>
    <w:p w14:paraId="60501BC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Провести корреляционно-регрессионный анализ душевого дохода под влиянием факторов индекса человеческого развития и индекса человеческой бедности.</w:t>
      </w:r>
    </w:p>
    <w:p w14:paraId="7C462F2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Исходные данные по странам за 2002 год</w:t>
      </w:r>
    </w:p>
    <w:tbl>
      <w:tblPr>
        <w:tblW w:w="0" w:type="auto"/>
        <w:tblCellSpacing w:w="15" w:type="dxa"/>
        <w:shd w:val="clear" w:color="auto" w:fill="FFFFFF"/>
        <w:tblCellMar>
          <w:top w:w="15" w:type="dxa"/>
          <w:left w:w="15" w:type="dxa"/>
          <w:bottom w:w="15" w:type="dxa"/>
          <w:right w:w="15" w:type="dxa"/>
        </w:tblCellMar>
        <w:tblLook w:val="0000" w:firstRow="0" w:lastRow="0" w:firstColumn="0" w:lastColumn="0" w:noHBand="0" w:noVBand="0"/>
      </w:tblPr>
      <w:tblGrid>
        <w:gridCol w:w="2280"/>
        <w:gridCol w:w="2280"/>
        <w:gridCol w:w="2280"/>
        <w:gridCol w:w="2295"/>
      </w:tblGrid>
      <w:tr w:rsidR="00772DDD" w:rsidRPr="00772DDD" w14:paraId="3B17E85A"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B8BDC29" w14:textId="77777777" w:rsidR="00772DDD" w:rsidRPr="00772DDD" w:rsidRDefault="00772DDD" w:rsidP="00772DDD">
            <w:pPr>
              <w:widowControl/>
              <w:autoSpaceDE/>
              <w:autoSpaceDN/>
              <w:rPr>
                <w:sz w:val="24"/>
                <w:szCs w:val="24"/>
                <w:lang w:eastAsia="ru-RU"/>
              </w:rPr>
            </w:pPr>
            <w:r w:rsidRPr="00772DDD">
              <w:rPr>
                <w:sz w:val="24"/>
                <w:szCs w:val="24"/>
                <w:lang w:eastAsia="ru-RU"/>
              </w:rPr>
              <w:t>Страна</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F89E770" w14:textId="77777777" w:rsidR="00772DDD" w:rsidRPr="00772DDD" w:rsidRDefault="00772DDD" w:rsidP="00772DDD">
            <w:pPr>
              <w:widowControl/>
              <w:autoSpaceDE/>
              <w:autoSpaceDN/>
              <w:rPr>
                <w:sz w:val="24"/>
                <w:szCs w:val="24"/>
                <w:lang w:eastAsia="ru-RU"/>
              </w:rPr>
            </w:pPr>
            <w:r w:rsidRPr="00772DDD">
              <w:rPr>
                <w:sz w:val="24"/>
                <w:szCs w:val="24"/>
                <w:lang w:eastAsia="ru-RU"/>
              </w:rPr>
              <w:t>Душевой доход, долл. (У)</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588085A8" w14:textId="77777777" w:rsidR="00772DDD" w:rsidRPr="00772DDD" w:rsidRDefault="00772DDD" w:rsidP="00772DDD">
            <w:pPr>
              <w:widowControl/>
              <w:autoSpaceDE/>
              <w:autoSpaceDN/>
              <w:rPr>
                <w:sz w:val="24"/>
                <w:szCs w:val="24"/>
                <w:lang w:eastAsia="ru-RU"/>
              </w:rPr>
            </w:pPr>
            <w:r w:rsidRPr="00772DDD">
              <w:rPr>
                <w:sz w:val="24"/>
                <w:szCs w:val="24"/>
                <w:lang w:eastAsia="ru-RU"/>
              </w:rPr>
              <w:t>Индекс человеческого развития ИЧР (Х1)</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594734B" w14:textId="77777777" w:rsidR="00772DDD" w:rsidRPr="00772DDD" w:rsidRDefault="00772DDD" w:rsidP="00772DDD">
            <w:pPr>
              <w:widowControl/>
              <w:autoSpaceDE/>
              <w:autoSpaceDN/>
              <w:rPr>
                <w:sz w:val="24"/>
                <w:szCs w:val="24"/>
                <w:lang w:eastAsia="ru-RU"/>
              </w:rPr>
            </w:pPr>
            <w:r w:rsidRPr="00772DDD">
              <w:rPr>
                <w:sz w:val="24"/>
                <w:szCs w:val="24"/>
                <w:lang w:eastAsia="ru-RU"/>
              </w:rPr>
              <w:t>Индекс человеческой бедности, ИЧБ, (Х2)</w:t>
            </w:r>
          </w:p>
        </w:tc>
      </w:tr>
      <w:tr w:rsidR="00772DDD" w:rsidRPr="00772DDD" w14:paraId="613D6580"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F3991F3" w14:textId="77777777" w:rsidR="00772DDD" w:rsidRPr="00772DDD" w:rsidRDefault="00772DDD" w:rsidP="00772DDD">
            <w:pPr>
              <w:widowControl/>
              <w:autoSpaceDE/>
              <w:autoSpaceDN/>
              <w:rPr>
                <w:sz w:val="24"/>
                <w:szCs w:val="24"/>
                <w:lang w:eastAsia="ru-RU"/>
              </w:rPr>
            </w:pPr>
            <w:r w:rsidRPr="00772DDD">
              <w:rPr>
                <w:sz w:val="24"/>
                <w:szCs w:val="24"/>
                <w:lang w:eastAsia="ru-RU"/>
              </w:rPr>
              <w:lastRenderedPageBreak/>
              <w:t>Объединенные арабские Эмираты</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EA0D52A" w14:textId="77777777" w:rsidR="00772DDD" w:rsidRPr="00772DDD" w:rsidRDefault="00772DDD" w:rsidP="00772DDD">
            <w:pPr>
              <w:widowControl/>
              <w:autoSpaceDE/>
              <w:autoSpaceDN/>
              <w:rPr>
                <w:sz w:val="24"/>
                <w:szCs w:val="24"/>
                <w:lang w:eastAsia="ru-RU"/>
              </w:rPr>
            </w:pPr>
            <w:r w:rsidRPr="00772DDD">
              <w:rPr>
                <w:sz w:val="24"/>
                <w:szCs w:val="24"/>
                <w:lang w:eastAsia="ru-RU"/>
              </w:rPr>
              <w:t>1600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B1EADCE" w14:textId="77777777" w:rsidR="00772DDD" w:rsidRPr="00772DDD" w:rsidRDefault="00772DDD" w:rsidP="00772DDD">
            <w:pPr>
              <w:widowControl/>
              <w:autoSpaceDE/>
              <w:autoSpaceDN/>
              <w:rPr>
                <w:sz w:val="24"/>
                <w:szCs w:val="24"/>
                <w:lang w:eastAsia="ru-RU"/>
              </w:rPr>
            </w:pPr>
            <w:r w:rsidRPr="00772DDD">
              <w:rPr>
                <w:sz w:val="24"/>
                <w:szCs w:val="24"/>
                <w:lang w:eastAsia="ru-RU"/>
              </w:rPr>
              <w:t>0,866</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2FEBA49" w14:textId="77777777" w:rsidR="00772DDD" w:rsidRPr="00772DDD" w:rsidRDefault="00772DDD" w:rsidP="00772DDD">
            <w:pPr>
              <w:widowControl/>
              <w:autoSpaceDE/>
              <w:autoSpaceDN/>
              <w:rPr>
                <w:sz w:val="24"/>
                <w:szCs w:val="24"/>
                <w:lang w:eastAsia="ru-RU"/>
              </w:rPr>
            </w:pPr>
            <w:r w:rsidRPr="00772DDD">
              <w:rPr>
                <w:sz w:val="24"/>
                <w:szCs w:val="24"/>
                <w:lang w:eastAsia="ru-RU"/>
              </w:rPr>
              <w:t>14,9</w:t>
            </w:r>
          </w:p>
        </w:tc>
      </w:tr>
      <w:tr w:rsidR="00772DDD" w:rsidRPr="00772DDD" w14:paraId="1641E8C4"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B6BB752" w14:textId="77777777" w:rsidR="00772DDD" w:rsidRPr="00772DDD" w:rsidRDefault="00772DDD" w:rsidP="00772DDD">
            <w:pPr>
              <w:widowControl/>
              <w:autoSpaceDE/>
              <w:autoSpaceDN/>
              <w:rPr>
                <w:sz w:val="24"/>
                <w:szCs w:val="24"/>
                <w:lang w:eastAsia="ru-RU"/>
              </w:rPr>
            </w:pPr>
            <w:r w:rsidRPr="00772DDD">
              <w:rPr>
                <w:sz w:val="24"/>
                <w:szCs w:val="24"/>
                <w:lang w:eastAsia="ru-RU"/>
              </w:rPr>
              <w:t>Таиланд</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E6473C5" w14:textId="77777777" w:rsidR="00772DDD" w:rsidRPr="00772DDD" w:rsidRDefault="00772DDD" w:rsidP="00772DDD">
            <w:pPr>
              <w:widowControl/>
              <w:autoSpaceDE/>
              <w:autoSpaceDN/>
              <w:rPr>
                <w:sz w:val="24"/>
                <w:szCs w:val="24"/>
                <w:lang w:eastAsia="ru-RU"/>
              </w:rPr>
            </w:pPr>
            <w:r w:rsidRPr="00772DDD">
              <w:rPr>
                <w:sz w:val="24"/>
                <w:szCs w:val="24"/>
                <w:lang w:eastAsia="ru-RU"/>
              </w:rPr>
              <w:t>7100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EBA2223" w14:textId="77777777" w:rsidR="00772DDD" w:rsidRPr="00772DDD" w:rsidRDefault="00772DDD" w:rsidP="00772DDD">
            <w:pPr>
              <w:widowControl/>
              <w:autoSpaceDE/>
              <w:autoSpaceDN/>
              <w:rPr>
                <w:sz w:val="24"/>
                <w:szCs w:val="24"/>
                <w:lang w:eastAsia="ru-RU"/>
              </w:rPr>
            </w:pPr>
            <w:r w:rsidRPr="00772DDD">
              <w:rPr>
                <w:sz w:val="24"/>
                <w:szCs w:val="24"/>
                <w:lang w:eastAsia="ru-RU"/>
              </w:rPr>
              <w:t>0,833</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5BC5CD3" w14:textId="77777777" w:rsidR="00772DDD" w:rsidRPr="00772DDD" w:rsidRDefault="00772DDD" w:rsidP="00772DDD">
            <w:pPr>
              <w:widowControl/>
              <w:autoSpaceDE/>
              <w:autoSpaceDN/>
              <w:rPr>
                <w:sz w:val="24"/>
                <w:szCs w:val="24"/>
                <w:lang w:eastAsia="ru-RU"/>
              </w:rPr>
            </w:pPr>
            <w:r w:rsidRPr="00772DDD">
              <w:rPr>
                <w:sz w:val="24"/>
                <w:szCs w:val="24"/>
                <w:lang w:eastAsia="ru-RU"/>
              </w:rPr>
              <w:t>11,7</w:t>
            </w:r>
          </w:p>
        </w:tc>
      </w:tr>
      <w:tr w:rsidR="00772DDD" w:rsidRPr="00772DDD" w14:paraId="23219EF9"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98B6012" w14:textId="77777777" w:rsidR="00772DDD" w:rsidRPr="00772DDD" w:rsidRDefault="00772DDD" w:rsidP="00772DDD">
            <w:pPr>
              <w:widowControl/>
              <w:autoSpaceDE/>
              <w:autoSpaceDN/>
              <w:rPr>
                <w:sz w:val="24"/>
                <w:szCs w:val="24"/>
                <w:lang w:eastAsia="ru-RU"/>
              </w:rPr>
            </w:pPr>
            <w:r w:rsidRPr="00772DDD">
              <w:rPr>
                <w:sz w:val="24"/>
                <w:szCs w:val="24"/>
                <w:lang w:eastAsia="ru-RU"/>
              </w:rPr>
              <w:t>Уругвай</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2F18D92" w14:textId="77777777" w:rsidR="00772DDD" w:rsidRPr="00772DDD" w:rsidRDefault="00772DDD" w:rsidP="00772DDD">
            <w:pPr>
              <w:widowControl/>
              <w:autoSpaceDE/>
              <w:autoSpaceDN/>
              <w:rPr>
                <w:sz w:val="24"/>
                <w:szCs w:val="24"/>
                <w:lang w:eastAsia="ru-RU"/>
              </w:rPr>
            </w:pPr>
            <w:r w:rsidRPr="00772DDD">
              <w:rPr>
                <w:sz w:val="24"/>
                <w:szCs w:val="24"/>
                <w:lang w:eastAsia="ru-RU"/>
              </w:rPr>
              <w:t>6750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7D0FDC5" w14:textId="77777777" w:rsidR="00772DDD" w:rsidRPr="00772DDD" w:rsidRDefault="00772DDD" w:rsidP="00772DDD">
            <w:pPr>
              <w:widowControl/>
              <w:autoSpaceDE/>
              <w:autoSpaceDN/>
              <w:rPr>
                <w:sz w:val="24"/>
                <w:szCs w:val="24"/>
                <w:lang w:eastAsia="ru-RU"/>
              </w:rPr>
            </w:pPr>
            <w:r w:rsidRPr="00772DDD">
              <w:rPr>
                <w:sz w:val="24"/>
                <w:szCs w:val="24"/>
                <w:lang w:eastAsia="ru-RU"/>
              </w:rPr>
              <w:t>0,833</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7A43F69" w14:textId="77777777" w:rsidR="00772DDD" w:rsidRPr="00772DDD" w:rsidRDefault="00772DDD" w:rsidP="00772DDD">
            <w:pPr>
              <w:widowControl/>
              <w:autoSpaceDE/>
              <w:autoSpaceDN/>
              <w:rPr>
                <w:sz w:val="24"/>
                <w:szCs w:val="24"/>
                <w:lang w:eastAsia="ru-RU"/>
              </w:rPr>
            </w:pPr>
            <w:r w:rsidRPr="00772DDD">
              <w:rPr>
                <w:sz w:val="24"/>
                <w:szCs w:val="24"/>
                <w:lang w:eastAsia="ru-RU"/>
              </w:rPr>
              <w:t>11,7</w:t>
            </w:r>
          </w:p>
        </w:tc>
      </w:tr>
      <w:tr w:rsidR="00772DDD" w:rsidRPr="00772DDD" w14:paraId="120087DF"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5BDC8BA6" w14:textId="77777777" w:rsidR="00772DDD" w:rsidRPr="00772DDD" w:rsidRDefault="00772DDD" w:rsidP="00772DDD">
            <w:pPr>
              <w:widowControl/>
              <w:autoSpaceDE/>
              <w:autoSpaceDN/>
              <w:rPr>
                <w:sz w:val="24"/>
                <w:szCs w:val="24"/>
                <w:lang w:eastAsia="ru-RU"/>
              </w:rPr>
            </w:pPr>
            <w:r w:rsidRPr="00772DDD">
              <w:rPr>
                <w:sz w:val="24"/>
                <w:szCs w:val="24"/>
                <w:lang w:eastAsia="ru-RU"/>
              </w:rPr>
              <w:t>Ливия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6E64D4D" w14:textId="77777777" w:rsidR="00772DDD" w:rsidRPr="00772DDD" w:rsidRDefault="00772DDD" w:rsidP="00772DDD">
            <w:pPr>
              <w:widowControl/>
              <w:autoSpaceDE/>
              <w:autoSpaceDN/>
              <w:rPr>
                <w:sz w:val="24"/>
                <w:szCs w:val="24"/>
                <w:lang w:eastAsia="ru-RU"/>
              </w:rPr>
            </w:pPr>
            <w:r w:rsidRPr="00772DDD">
              <w:rPr>
                <w:sz w:val="24"/>
                <w:szCs w:val="24"/>
                <w:lang w:eastAsia="ru-RU"/>
              </w:rPr>
              <w:t>6130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C304F53" w14:textId="77777777" w:rsidR="00772DDD" w:rsidRPr="00772DDD" w:rsidRDefault="00772DDD" w:rsidP="00772DDD">
            <w:pPr>
              <w:widowControl/>
              <w:autoSpaceDE/>
              <w:autoSpaceDN/>
              <w:rPr>
                <w:sz w:val="24"/>
                <w:szCs w:val="24"/>
                <w:lang w:eastAsia="ru-RU"/>
              </w:rPr>
            </w:pPr>
            <w:r w:rsidRPr="00772DDD">
              <w:rPr>
                <w:sz w:val="24"/>
                <w:szCs w:val="24"/>
                <w:lang w:eastAsia="ru-RU"/>
              </w:rPr>
              <w:t>0,801</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4600084" w14:textId="77777777" w:rsidR="00772DDD" w:rsidRPr="00772DDD" w:rsidRDefault="00772DDD" w:rsidP="00772DDD">
            <w:pPr>
              <w:widowControl/>
              <w:autoSpaceDE/>
              <w:autoSpaceDN/>
              <w:rPr>
                <w:sz w:val="24"/>
                <w:szCs w:val="24"/>
                <w:lang w:eastAsia="ru-RU"/>
              </w:rPr>
            </w:pPr>
            <w:r w:rsidRPr="00772DDD">
              <w:rPr>
                <w:sz w:val="24"/>
                <w:szCs w:val="24"/>
                <w:lang w:eastAsia="ru-RU"/>
              </w:rPr>
              <w:t>18,8</w:t>
            </w:r>
          </w:p>
        </w:tc>
      </w:tr>
      <w:tr w:rsidR="00772DDD" w:rsidRPr="00772DDD" w14:paraId="27866450"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969272A" w14:textId="77777777" w:rsidR="00772DDD" w:rsidRPr="00772DDD" w:rsidRDefault="00772DDD" w:rsidP="00772DDD">
            <w:pPr>
              <w:widowControl/>
              <w:autoSpaceDE/>
              <w:autoSpaceDN/>
              <w:rPr>
                <w:sz w:val="24"/>
                <w:szCs w:val="24"/>
                <w:lang w:eastAsia="ru-RU"/>
              </w:rPr>
            </w:pPr>
            <w:r w:rsidRPr="00772DDD">
              <w:rPr>
                <w:sz w:val="24"/>
                <w:szCs w:val="24"/>
                <w:lang w:eastAsia="ru-RU"/>
              </w:rPr>
              <w:t>Колумбия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2105618" w14:textId="77777777" w:rsidR="00772DDD" w:rsidRPr="00772DDD" w:rsidRDefault="00772DDD" w:rsidP="00772DDD">
            <w:pPr>
              <w:widowControl/>
              <w:autoSpaceDE/>
              <w:autoSpaceDN/>
              <w:rPr>
                <w:sz w:val="24"/>
                <w:szCs w:val="24"/>
                <w:lang w:eastAsia="ru-RU"/>
              </w:rPr>
            </w:pPr>
            <w:r w:rsidRPr="00772DDD">
              <w:rPr>
                <w:sz w:val="24"/>
                <w:szCs w:val="24"/>
                <w:lang w:eastAsia="ru-RU"/>
              </w:rPr>
              <w:t>6110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7C39669" w14:textId="77777777" w:rsidR="00772DDD" w:rsidRPr="00772DDD" w:rsidRDefault="00772DDD" w:rsidP="00772DDD">
            <w:pPr>
              <w:widowControl/>
              <w:autoSpaceDE/>
              <w:autoSpaceDN/>
              <w:rPr>
                <w:sz w:val="24"/>
                <w:szCs w:val="24"/>
                <w:lang w:eastAsia="ru-RU"/>
              </w:rPr>
            </w:pPr>
            <w:r w:rsidRPr="00772DDD">
              <w:rPr>
                <w:sz w:val="24"/>
                <w:szCs w:val="24"/>
                <w:lang w:eastAsia="ru-RU"/>
              </w:rPr>
              <w:t>0,848</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56DFCC1" w14:textId="77777777" w:rsidR="00772DDD" w:rsidRPr="00772DDD" w:rsidRDefault="00772DDD" w:rsidP="00772DDD">
            <w:pPr>
              <w:widowControl/>
              <w:autoSpaceDE/>
              <w:autoSpaceDN/>
              <w:rPr>
                <w:sz w:val="24"/>
                <w:szCs w:val="24"/>
                <w:lang w:eastAsia="ru-RU"/>
              </w:rPr>
            </w:pPr>
            <w:r w:rsidRPr="00772DDD">
              <w:rPr>
                <w:sz w:val="24"/>
                <w:szCs w:val="24"/>
                <w:lang w:eastAsia="ru-RU"/>
              </w:rPr>
              <w:t>10,7</w:t>
            </w:r>
          </w:p>
        </w:tc>
      </w:tr>
      <w:tr w:rsidR="00772DDD" w:rsidRPr="00772DDD" w14:paraId="0A9DEBD9"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9C30FA0" w14:textId="77777777" w:rsidR="00772DDD" w:rsidRPr="00772DDD" w:rsidRDefault="00772DDD" w:rsidP="00772DDD">
            <w:pPr>
              <w:widowControl/>
              <w:autoSpaceDE/>
              <w:autoSpaceDN/>
              <w:rPr>
                <w:sz w:val="24"/>
                <w:szCs w:val="24"/>
                <w:lang w:eastAsia="ru-RU"/>
              </w:rPr>
            </w:pPr>
            <w:r w:rsidRPr="00772DDD">
              <w:rPr>
                <w:sz w:val="24"/>
                <w:szCs w:val="24"/>
                <w:lang w:eastAsia="ru-RU"/>
              </w:rPr>
              <w:t>Иордания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B3B60A9" w14:textId="77777777" w:rsidR="00772DDD" w:rsidRPr="00772DDD" w:rsidRDefault="00772DDD" w:rsidP="00772DDD">
            <w:pPr>
              <w:widowControl/>
              <w:autoSpaceDE/>
              <w:autoSpaceDN/>
              <w:rPr>
                <w:sz w:val="24"/>
                <w:szCs w:val="24"/>
                <w:lang w:eastAsia="ru-RU"/>
              </w:rPr>
            </w:pPr>
            <w:r w:rsidRPr="00772DDD">
              <w:rPr>
                <w:sz w:val="24"/>
                <w:szCs w:val="24"/>
                <w:lang w:eastAsia="ru-RU"/>
              </w:rPr>
              <w:t>4190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FF8370B" w14:textId="77777777" w:rsidR="00772DDD" w:rsidRPr="00772DDD" w:rsidRDefault="00772DDD" w:rsidP="00772DDD">
            <w:pPr>
              <w:widowControl/>
              <w:autoSpaceDE/>
              <w:autoSpaceDN/>
              <w:rPr>
                <w:sz w:val="24"/>
                <w:szCs w:val="24"/>
                <w:lang w:eastAsia="ru-RU"/>
              </w:rPr>
            </w:pPr>
            <w:r w:rsidRPr="00772DDD">
              <w:rPr>
                <w:sz w:val="24"/>
                <w:szCs w:val="24"/>
                <w:lang w:eastAsia="ru-RU"/>
              </w:rPr>
              <w:t>0,730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0648061" w14:textId="77777777" w:rsidR="00772DDD" w:rsidRPr="00772DDD" w:rsidRDefault="00772DDD" w:rsidP="00772DDD">
            <w:pPr>
              <w:widowControl/>
              <w:autoSpaceDE/>
              <w:autoSpaceDN/>
              <w:rPr>
                <w:sz w:val="24"/>
                <w:szCs w:val="24"/>
                <w:lang w:eastAsia="ru-RU"/>
              </w:rPr>
            </w:pPr>
            <w:r w:rsidRPr="00772DDD">
              <w:rPr>
                <w:sz w:val="24"/>
                <w:szCs w:val="24"/>
                <w:lang w:eastAsia="ru-RU"/>
              </w:rPr>
              <w:t>10,9</w:t>
            </w:r>
          </w:p>
        </w:tc>
      </w:tr>
      <w:tr w:rsidR="00772DDD" w:rsidRPr="00772DDD" w14:paraId="26A15273"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76D98CE" w14:textId="77777777" w:rsidR="00772DDD" w:rsidRPr="00772DDD" w:rsidRDefault="00772DDD" w:rsidP="00772DDD">
            <w:pPr>
              <w:widowControl/>
              <w:autoSpaceDE/>
              <w:autoSpaceDN/>
              <w:rPr>
                <w:sz w:val="24"/>
                <w:szCs w:val="24"/>
                <w:lang w:eastAsia="ru-RU"/>
              </w:rPr>
            </w:pPr>
            <w:r w:rsidRPr="00772DDD">
              <w:rPr>
                <w:sz w:val="24"/>
                <w:szCs w:val="24"/>
                <w:lang w:eastAsia="ru-RU"/>
              </w:rPr>
              <w:t>Египет</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28C00C8" w14:textId="77777777" w:rsidR="00772DDD" w:rsidRPr="00772DDD" w:rsidRDefault="00772DDD" w:rsidP="00772DDD">
            <w:pPr>
              <w:widowControl/>
              <w:autoSpaceDE/>
              <w:autoSpaceDN/>
              <w:rPr>
                <w:sz w:val="24"/>
                <w:szCs w:val="24"/>
                <w:lang w:eastAsia="ru-RU"/>
              </w:rPr>
            </w:pPr>
            <w:r w:rsidRPr="00772DDD">
              <w:rPr>
                <w:sz w:val="24"/>
                <w:szCs w:val="24"/>
                <w:lang w:eastAsia="ru-RU"/>
              </w:rPr>
              <w:t>3850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006F2B8" w14:textId="77777777" w:rsidR="00772DDD" w:rsidRPr="00772DDD" w:rsidRDefault="00772DDD" w:rsidP="00772DDD">
            <w:pPr>
              <w:widowControl/>
              <w:autoSpaceDE/>
              <w:autoSpaceDN/>
              <w:rPr>
                <w:sz w:val="24"/>
                <w:szCs w:val="24"/>
                <w:lang w:eastAsia="ru-RU"/>
              </w:rPr>
            </w:pPr>
            <w:r w:rsidRPr="00772DDD">
              <w:rPr>
                <w:sz w:val="24"/>
                <w:szCs w:val="24"/>
                <w:lang w:eastAsia="ru-RU"/>
              </w:rPr>
              <w:t>0,514</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59A2C46" w14:textId="77777777" w:rsidR="00772DDD" w:rsidRPr="00772DDD" w:rsidRDefault="00772DDD" w:rsidP="00772DDD">
            <w:pPr>
              <w:widowControl/>
              <w:autoSpaceDE/>
              <w:autoSpaceDN/>
              <w:rPr>
                <w:sz w:val="24"/>
                <w:szCs w:val="24"/>
                <w:lang w:eastAsia="ru-RU"/>
              </w:rPr>
            </w:pPr>
            <w:r w:rsidRPr="00772DDD">
              <w:rPr>
                <w:sz w:val="24"/>
                <w:szCs w:val="24"/>
                <w:lang w:eastAsia="ru-RU"/>
              </w:rPr>
              <w:t>34,8</w:t>
            </w:r>
          </w:p>
        </w:tc>
      </w:tr>
      <w:tr w:rsidR="00772DDD" w:rsidRPr="00772DDD" w14:paraId="51B6F512" w14:textId="77777777" w:rsidTr="00A018AC">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5E4BECD" w14:textId="77777777" w:rsidR="00772DDD" w:rsidRPr="00772DDD" w:rsidRDefault="00772DDD" w:rsidP="00772DDD">
            <w:pPr>
              <w:widowControl/>
              <w:autoSpaceDE/>
              <w:autoSpaceDN/>
              <w:rPr>
                <w:sz w:val="24"/>
                <w:szCs w:val="24"/>
                <w:lang w:eastAsia="ru-RU"/>
              </w:rPr>
            </w:pPr>
            <w:r w:rsidRPr="00772DDD">
              <w:rPr>
                <w:sz w:val="24"/>
                <w:szCs w:val="24"/>
                <w:lang w:eastAsia="ru-RU"/>
              </w:rPr>
              <w:t>Марокко</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3787AB8" w14:textId="77777777" w:rsidR="00772DDD" w:rsidRPr="00772DDD" w:rsidRDefault="00772DDD" w:rsidP="00772DDD">
            <w:pPr>
              <w:widowControl/>
              <w:autoSpaceDE/>
              <w:autoSpaceDN/>
              <w:rPr>
                <w:sz w:val="24"/>
                <w:szCs w:val="24"/>
                <w:lang w:eastAsia="ru-RU"/>
              </w:rPr>
            </w:pPr>
            <w:r w:rsidRPr="00772DDD">
              <w:rPr>
                <w:sz w:val="24"/>
                <w:szCs w:val="24"/>
                <w:lang w:eastAsia="ru-RU"/>
              </w:rPr>
              <w:t>3680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400899D2" w14:textId="77777777" w:rsidR="00772DDD" w:rsidRPr="00772DDD" w:rsidRDefault="00772DDD" w:rsidP="00772DDD">
            <w:pPr>
              <w:widowControl/>
              <w:autoSpaceDE/>
              <w:autoSpaceDN/>
              <w:rPr>
                <w:sz w:val="24"/>
                <w:szCs w:val="24"/>
                <w:lang w:eastAsia="ru-RU"/>
              </w:rPr>
            </w:pPr>
            <w:r w:rsidRPr="00772DDD">
              <w:rPr>
                <w:sz w:val="24"/>
                <w:szCs w:val="24"/>
                <w:lang w:eastAsia="ru-RU"/>
              </w:rPr>
              <w:t>0,566</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501D0E0" w14:textId="77777777" w:rsidR="00772DDD" w:rsidRPr="00772DDD" w:rsidRDefault="00772DDD" w:rsidP="00772DDD">
            <w:pPr>
              <w:widowControl/>
              <w:autoSpaceDE/>
              <w:autoSpaceDN/>
              <w:rPr>
                <w:sz w:val="24"/>
                <w:szCs w:val="24"/>
                <w:lang w:eastAsia="ru-RU"/>
              </w:rPr>
            </w:pPr>
            <w:r w:rsidRPr="00772DDD">
              <w:rPr>
                <w:sz w:val="24"/>
                <w:szCs w:val="24"/>
                <w:lang w:eastAsia="ru-RU"/>
              </w:rPr>
              <w:t>41,7</w:t>
            </w:r>
          </w:p>
        </w:tc>
      </w:tr>
    </w:tbl>
    <w:p w14:paraId="72E48941" w14:textId="77777777" w:rsidR="00772DDD" w:rsidRPr="00772DDD" w:rsidRDefault="00772DDD" w:rsidP="00772DDD">
      <w:pPr>
        <w:widowControl/>
        <w:autoSpaceDE/>
        <w:autoSpaceDN/>
        <w:ind w:firstLine="709"/>
        <w:jc w:val="both"/>
        <w:rPr>
          <w:sz w:val="24"/>
          <w:szCs w:val="24"/>
          <w:lang w:eastAsia="ru-RU"/>
        </w:rPr>
      </w:pPr>
    </w:p>
    <w:p w14:paraId="44727B06"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4</w:t>
      </w:r>
    </w:p>
    <w:p w14:paraId="76E66B1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выявления зависимости производительности труда рабочих от стажа их работы был найден линейный коэффициент корреляции, равный 0,8. Кроме того, известны следующие данные:</w:t>
      </w:r>
    </w:p>
    <w:p w14:paraId="00A86B3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средний стаж работы на предприятии составляет 5 лет;</w:t>
      </w:r>
    </w:p>
    <w:p w14:paraId="5825E6A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стажу - 2 года;</w:t>
      </w:r>
    </w:p>
    <w:p w14:paraId="410DC3E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производительности труда – 4,4 изделия;</w:t>
      </w:r>
    </w:p>
    <w:p w14:paraId="482114D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коэффициент вариации по производительности труда 40%.</w:t>
      </w:r>
    </w:p>
    <w:p w14:paraId="38293E1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Определите аналитическое уравнение связи, характеризующее зависимость производительности труда от стажа работы.</w:t>
      </w:r>
    </w:p>
    <w:p w14:paraId="2140DFB7" w14:textId="77777777" w:rsidR="00772DDD" w:rsidRPr="00772DDD" w:rsidRDefault="00772DDD" w:rsidP="00772DDD">
      <w:pPr>
        <w:widowControl/>
        <w:autoSpaceDE/>
        <w:autoSpaceDN/>
        <w:ind w:firstLine="709"/>
        <w:jc w:val="both"/>
        <w:rPr>
          <w:sz w:val="24"/>
          <w:szCs w:val="24"/>
          <w:lang w:eastAsia="ru-RU"/>
        </w:rPr>
      </w:pPr>
    </w:p>
    <w:p w14:paraId="50D328A6"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5</w:t>
      </w:r>
    </w:p>
    <w:p w14:paraId="4FCB58D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20 предприятиям была получена модель, отражающая зависимость выпуска продукции в месяц от размера основного капитала: y = 12,0 + 0,5x. Кроме того, известны следующие данные:</w:t>
      </w:r>
    </w:p>
    <w:p w14:paraId="471C4FED"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средняя стоимость основных фондов на одно предприятие составляет 12 млрд. руб.;</w:t>
      </w:r>
    </w:p>
    <w:p w14:paraId="243321C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средний размер выпуска продукции на одно предприятие в месяц – 18 млн. руб.;</w:t>
      </w:r>
    </w:p>
    <w:p w14:paraId="58A45BC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стоимости основного капитала – 3,5 млрд. руб.;</w:t>
      </w:r>
    </w:p>
    <w:p w14:paraId="34611AB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выпуску продукции – 2 млн. руб.</w:t>
      </w:r>
    </w:p>
    <w:p w14:paraId="0C4A8D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Определите степень тесноты связи между размером выпуска продукции и стоимостью основного капитала.</w:t>
      </w:r>
    </w:p>
    <w:p w14:paraId="50B360E5"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0C9905F0"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65858C5F"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4F66FD97"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3D1B64F8"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0CBC2CE8" w14:textId="77777777" w:rsidR="00772DDD" w:rsidRPr="00772DDD" w:rsidRDefault="00772DDD" w:rsidP="00EA0951">
      <w:pPr>
        <w:pStyle w:val="5"/>
        <w:ind w:left="0"/>
        <w:jc w:val="both"/>
        <w:rPr>
          <w:b w:val="0"/>
          <w:bCs w:val="0"/>
        </w:rPr>
      </w:pPr>
    </w:p>
    <w:p w14:paraId="5D3F50BC" w14:textId="160AAB21" w:rsidR="004A480D" w:rsidRDefault="00FC0AAF" w:rsidP="00EA0951">
      <w:pPr>
        <w:pStyle w:val="5"/>
        <w:ind w:left="0"/>
        <w:jc w:val="both"/>
        <w:rPr>
          <w:b w:val="0"/>
          <w:bCs w:val="0"/>
        </w:rPr>
      </w:pPr>
      <w:r>
        <w:lastRenderedPageBreak/>
        <w:t>Тема 13. Макроэкономическая статистика</w:t>
      </w:r>
      <w:r w:rsidR="00EA0951">
        <w:t xml:space="preserve"> </w:t>
      </w:r>
      <w:r w:rsidR="00EA0951" w:rsidRPr="00EA0951">
        <w:rPr>
          <w:b w:val="0"/>
          <w:bCs w:val="0"/>
        </w:rPr>
        <w:t>(ОК2, ПК 1.1, ПК 1.3., ПК 2.5, ПК 2.6, ПК 2.7, ПК 4.6)</w:t>
      </w:r>
    </w:p>
    <w:p w14:paraId="3BE8079E"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 тестирование</w:t>
      </w:r>
    </w:p>
    <w:p w14:paraId="4F7907D2" w14:textId="77777777" w:rsidR="0066675B" w:rsidRDefault="0066675B" w:rsidP="0066675B">
      <w:pPr>
        <w:pStyle w:val="5"/>
        <w:ind w:left="0" w:firstLine="709"/>
        <w:jc w:val="both"/>
      </w:pPr>
      <w:r w:rsidRPr="00701795">
        <w:t xml:space="preserve">Список контрольных вопросов: </w:t>
      </w:r>
    </w:p>
    <w:p w14:paraId="7FC621AF"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Понятие промышленной продукции.</w:t>
      </w:r>
    </w:p>
    <w:p w14:paraId="6F073FFD"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Виды продукции по степени ее готовности в производстве.</w:t>
      </w:r>
    </w:p>
    <w:p w14:paraId="042ED236"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Виды учета промышленной продукции.</w:t>
      </w:r>
    </w:p>
    <w:p w14:paraId="13431A7E"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Стоимостные показатели объема промышленной продукции.</w:t>
      </w:r>
    </w:p>
    <w:p w14:paraId="105C0215"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Расчет стоимостных показателей по составу.</w:t>
      </w:r>
    </w:p>
    <w:p w14:paraId="34C89CD9"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Отличие валовой продукции от товарной по составу и ценам.</w:t>
      </w:r>
    </w:p>
    <w:p w14:paraId="0F35F3AC"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Отличие товарной продукции от реализованной продукции по составу.</w:t>
      </w:r>
    </w:p>
    <w:p w14:paraId="23D1C1DC"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Динамика физического объема продукции с помощью индексов.</w:t>
      </w:r>
    </w:p>
    <w:p w14:paraId="4106ED7D"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Система индексов и их взаимосвязь: индекс физического объема продукции, цен и стоимости.</w:t>
      </w:r>
    </w:p>
    <w:p w14:paraId="17496A13"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6BAC2C6F" w14:textId="40C7E41F"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1</w:t>
      </w:r>
    </w:p>
    <w:p w14:paraId="473195E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 отчетный год на предприятии стоимость произведенной продукции составила 4000 тыс. руб. Установить плановый выпуск продукции по предприятию на предстоящий год, если предусмотрен в будущем периоде рост цен в 2 раза, при снижении физического объема продукции на 40%.</w:t>
      </w:r>
    </w:p>
    <w:p w14:paraId="5450E196" w14:textId="77777777" w:rsidR="00772DDD" w:rsidRPr="00772DDD" w:rsidRDefault="00772DDD" w:rsidP="00772DDD">
      <w:pPr>
        <w:widowControl/>
        <w:autoSpaceDE/>
        <w:autoSpaceDN/>
        <w:ind w:firstLine="709"/>
        <w:jc w:val="both"/>
        <w:rPr>
          <w:b/>
          <w:i/>
          <w:sz w:val="24"/>
          <w:szCs w:val="24"/>
          <w:lang w:eastAsia="ru-RU"/>
        </w:rPr>
      </w:pPr>
    </w:p>
    <w:p w14:paraId="3DEB1E72"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2</w:t>
      </w:r>
    </w:p>
    <w:p w14:paraId="7FFBC4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На какой из 2-х фирм будет произведено больше продукции и на сколько процентов, если намечено по плану на предстоящий период: на фирме №1 физический объем выпуска продукции увеличить на 20% при росте цен в 1,2 раза, а на фирме №2 – сократить физический объем выпуска продукции на 10% при росте цен на 60%.</w:t>
      </w:r>
    </w:p>
    <w:p w14:paraId="78BE4C7A" w14:textId="77777777" w:rsidR="00772DDD" w:rsidRPr="00772DDD" w:rsidRDefault="00772DDD" w:rsidP="00772DDD">
      <w:pPr>
        <w:widowControl/>
        <w:autoSpaceDE/>
        <w:autoSpaceDN/>
        <w:ind w:firstLine="709"/>
        <w:jc w:val="both"/>
        <w:rPr>
          <w:b/>
          <w:i/>
          <w:sz w:val="24"/>
          <w:szCs w:val="24"/>
          <w:lang w:eastAsia="ru-RU"/>
        </w:rPr>
      </w:pPr>
    </w:p>
    <w:p w14:paraId="3788CDBF"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3</w:t>
      </w:r>
    </w:p>
    <w:p w14:paraId="1649E1B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 отчетный год по предприятию стоимость реализованной продукции составила 5 млн. рублей. Установить плановый объем реализованной продукции по предприятию на предстоящий год, если предусмотрен рост цен в 1,5 раза при снижении физического объема продаж на 40%.</w:t>
      </w:r>
    </w:p>
    <w:p w14:paraId="2B660932" w14:textId="77777777" w:rsidR="00772DDD" w:rsidRPr="00772DDD" w:rsidRDefault="00772DDD" w:rsidP="00772DDD">
      <w:pPr>
        <w:widowControl/>
        <w:autoSpaceDE/>
        <w:autoSpaceDN/>
        <w:ind w:firstLine="709"/>
        <w:jc w:val="both"/>
        <w:rPr>
          <w:sz w:val="24"/>
          <w:szCs w:val="24"/>
          <w:lang w:eastAsia="ru-RU"/>
        </w:rPr>
      </w:pPr>
    </w:p>
    <w:p w14:paraId="047B8E79"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4</w:t>
      </w:r>
    </w:p>
    <w:p w14:paraId="13155A21"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плану на предстоящий квартал на предприятии объем товарной продукции должен составить 4920 тыс. руб. при общих затратах не ее производство 3976 тыс. руб. Определить изменение планируемых затрат на один рубль товарной продукции (в рублях и в %), если в отчетном квартале выпуск товарной продукции составил 4850 тыс. руб. при общих затратах 3977 тыс. руб.</w:t>
      </w:r>
    </w:p>
    <w:p w14:paraId="352F50DF" w14:textId="77777777" w:rsidR="00772DDD" w:rsidRPr="00772DDD" w:rsidRDefault="00772DDD" w:rsidP="00772DDD">
      <w:pPr>
        <w:widowControl/>
        <w:autoSpaceDE/>
        <w:autoSpaceDN/>
        <w:ind w:firstLine="709"/>
        <w:jc w:val="both"/>
        <w:rPr>
          <w:sz w:val="24"/>
          <w:szCs w:val="24"/>
          <w:lang w:eastAsia="ru-RU"/>
        </w:rPr>
      </w:pPr>
    </w:p>
    <w:p w14:paraId="3E811C5D"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Тестовые задания</w:t>
      </w:r>
    </w:p>
    <w:p w14:paraId="7A2A03C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1. К услугам производственного характера относятся:</w:t>
      </w:r>
    </w:p>
    <w:p w14:paraId="38E0145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ремонт автотранспорта;</w:t>
      </w:r>
    </w:p>
    <w:p w14:paraId="0779B4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консультации юриста;</w:t>
      </w:r>
    </w:p>
    <w:p w14:paraId="631E1DE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монтаж оборудования у заказчика.</w:t>
      </w:r>
    </w:p>
    <w:p w14:paraId="156EA0F5" w14:textId="77777777" w:rsidR="00772DDD" w:rsidRPr="00772DDD" w:rsidRDefault="00772DDD" w:rsidP="00772DDD">
      <w:pPr>
        <w:widowControl/>
        <w:autoSpaceDE/>
        <w:autoSpaceDN/>
        <w:ind w:firstLine="709"/>
        <w:jc w:val="both"/>
        <w:rPr>
          <w:sz w:val="24"/>
          <w:szCs w:val="24"/>
          <w:lang w:eastAsia="ru-RU"/>
        </w:rPr>
      </w:pPr>
    </w:p>
    <w:p w14:paraId="50218FA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2. При каких условиях общий объем продукции промышленного предприятия может быть определен в натуральном выражении?</w:t>
      </w:r>
    </w:p>
    <w:p w14:paraId="3290B96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может быть определен всегда;</w:t>
      </w:r>
    </w:p>
    <w:p w14:paraId="7526A0E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продукция должна быть однородной.</w:t>
      </w:r>
    </w:p>
    <w:p w14:paraId="65F7A5FE" w14:textId="77777777" w:rsidR="00772DDD" w:rsidRPr="00772DDD" w:rsidRDefault="00772DDD" w:rsidP="00772DDD">
      <w:pPr>
        <w:widowControl/>
        <w:autoSpaceDE/>
        <w:autoSpaceDN/>
        <w:ind w:firstLine="709"/>
        <w:jc w:val="both"/>
        <w:rPr>
          <w:sz w:val="24"/>
          <w:szCs w:val="24"/>
          <w:lang w:eastAsia="ru-RU"/>
        </w:rPr>
      </w:pPr>
    </w:p>
    <w:p w14:paraId="68A7E6A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3. На какой элемент отличается валовая продукция от валового оборота?</w:t>
      </w:r>
    </w:p>
    <w:p w14:paraId="0C48654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lastRenderedPageBreak/>
        <w:t>А) на стоимость давальческого сырья;</w:t>
      </w:r>
    </w:p>
    <w:p w14:paraId="5062B2C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на стоимость внутризаводского оборота;</w:t>
      </w:r>
    </w:p>
    <w:p w14:paraId="75726A6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на изменение стоимости незавершенного производства.</w:t>
      </w:r>
    </w:p>
    <w:p w14:paraId="41686B33" w14:textId="77777777" w:rsidR="00772DDD" w:rsidRPr="00772DDD" w:rsidRDefault="00772DDD" w:rsidP="00772DDD">
      <w:pPr>
        <w:widowControl/>
        <w:autoSpaceDE/>
        <w:autoSpaceDN/>
        <w:ind w:firstLine="709"/>
        <w:jc w:val="both"/>
        <w:rPr>
          <w:sz w:val="24"/>
          <w:szCs w:val="24"/>
          <w:lang w:eastAsia="ru-RU"/>
        </w:rPr>
      </w:pPr>
    </w:p>
    <w:p w14:paraId="5DE55A8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4. Стоимость РП возросла на 15%, количество РП увеличилось на 15%. Как изменяться цены на продукцию в текущем году?</w:t>
      </w:r>
    </w:p>
    <w:p w14:paraId="42CE75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возрастет на 30%;</w:t>
      </w:r>
    </w:p>
    <w:p w14:paraId="058789D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возрастет на 5%;</w:t>
      </w:r>
    </w:p>
    <w:p w14:paraId="3BBF96B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снизится на 30%;</w:t>
      </w:r>
    </w:p>
    <w:p w14:paraId="4006626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не изменится.</w:t>
      </w:r>
    </w:p>
    <w:p w14:paraId="4FFA7E95" w14:textId="77777777" w:rsidR="00772DDD" w:rsidRPr="00772DDD" w:rsidRDefault="00772DDD" w:rsidP="00772DDD">
      <w:pPr>
        <w:widowControl/>
        <w:autoSpaceDE/>
        <w:autoSpaceDN/>
        <w:ind w:firstLine="709"/>
        <w:jc w:val="both"/>
        <w:rPr>
          <w:sz w:val="24"/>
          <w:szCs w:val="24"/>
          <w:lang w:eastAsia="ru-RU"/>
        </w:rPr>
      </w:pPr>
    </w:p>
    <w:p w14:paraId="57D7008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5. К показателям объема производства на микроуровне относятся:</w:t>
      </w:r>
    </w:p>
    <w:p w14:paraId="6E3D2D0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чистая продукция;</w:t>
      </w:r>
    </w:p>
    <w:p w14:paraId="3BF5B03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национальный доход;</w:t>
      </w:r>
    </w:p>
    <w:p w14:paraId="5B76619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совокупный общественный доход;</w:t>
      </w:r>
    </w:p>
    <w:p w14:paraId="678A7A0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условно чистая продукция.</w:t>
      </w:r>
    </w:p>
    <w:p w14:paraId="467843C5" w14:textId="77777777" w:rsidR="00772DDD" w:rsidRPr="00772DDD" w:rsidRDefault="00772DDD" w:rsidP="00772DDD">
      <w:pPr>
        <w:widowControl/>
        <w:autoSpaceDE/>
        <w:autoSpaceDN/>
        <w:ind w:firstLine="709"/>
        <w:jc w:val="both"/>
        <w:rPr>
          <w:sz w:val="24"/>
          <w:szCs w:val="24"/>
          <w:lang w:eastAsia="ru-RU"/>
        </w:rPr>
      </w:pPr>
    </w:p>
    <w:p w14:paraId="0ECCC59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6. Остатки продукции, неоплаченной в срок покупателем, в течение месяца увеличиваются. Какая продукция будет больше:</w:t>
      </w:r>
    </w:p>
    <w:p w14:paraId="60C60B3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отгруженная;</w:t>
      </w:r>
    </w:p>
    <w:p w14:paraId="28A8845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Реализованная.</w:t>
      </w:r>
    </w:p>
    <w:p w14:paraId="63E9A4CB" w14:textId="77777777" w:rsidR="00772DDD" w:rsidRPr="00772DDD" w:rsidRDefault="00772DDD" w:rsidP="00772DDD">
      <w:pPr>
        <w:widowControl/>
        <w:autoSpaceDE/>
        <w:autoSpaceDN/>
        <w:ind w:firstLine="709"/>
        <w:jc w:val="both"/>
        <w:rPr>
          <w:sz w:val="24"/>
          <w:szCs w:val="24"/>
          <w:lang w:eastAsia="ru-RU"/>
        </w:rPr>
      </w:pPr>
    </w:p>
    <w:p w14:paraId="1563D98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7. Выберите верное определение ВВП:</w:t>
      </w:r>
    </w:p>
    <w:p w14:paraId="329C414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сумма доходов хозяйственных единиц от экономической деятельности, оплаты труда, валовая прибыль, чистые налоги (т.е. за вычетом субсидий) на производство и импорт;</w:t>
      </w:r>
    </w:p>
    <w:p w14:paraId="2F81B7C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сумма добавленной стоимости отраслей, чистых налогов на продукты и импорт;</w:t>
      </w:r>
    </w:p>
    <w:p w14:paraId="1E735B5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разность добавленной стоимости отраслей и чистых налогов на продукты и импорт.</w:t>
      </w:r>
    </w:p>
    <w:p w14:paraId="4A8374CA" w14:textId="77777777" w:rsidR="00772DDD" w:rsidRPr="00772DDD" w:rsidRDefault="00772DDD" w:rsidP="00772DDD">
      <w:pPr>
        <w:widowControl/>
        <w:autoSpaceDE/>
        <w:autoSpaceDN/>
        <w:ind w:firstLine="709"/>
        <w:jc w:val="both"/>
        <w:rPr>
          <w:sz w:val="24"/>
          <w:szCs w:val="24"/>
          <w:lang w:eastAsia="ru-RU"/>
        </w:rPr>
      </w:pPr>
    </w:p>
    <w:p w14:paraId="302449F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8. Определите валовой выпуск продукции промышленности по следующим данным (млн. руб.):</w:t>
      </w:r>
    </w:p>
    <w:p w14:paraId="7B3667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основные виды готовой продукции и полуфабрикаты, реализованные на сторону – 3680;</w:t>
      </w:r>
    </w:p>
    <w:p w14:paraId="7136A3C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прирост готовой продукции на складах – 410;</w:t>
      </w:r>
    </w:p>
    <w:p w14:paraId="5836460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основные виды готовой продукции и полуфабрикаты, использованные на потребление работниками этих предприятий – 190;</w:t>
      </w:r>
    </w:p>
    <w:p w14:paraId="3529B66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прирост незавершенного производства – 252;</w:t>
      </w:r>
    </w:p>
    <w:p w14:paraId="1C46DC1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затраты на содержание жилого фонда – 730;</w:t>
      </w:r>
    </w:p>
    <w:p w14:paraId="657730C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продукция и услуги вспомогательных и подсобных подразделений предприятий – 830;</w:t>
      </w:r>
    </w:p>
    <w:p w14:paraId="28983A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т.ч. реализованные на сторону – 148.</w:t>
      </w:r>
    </w:p>
    <w:p w14:paraId="7312075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4680;</w:t>
      </w:r>
    </w:p>
    <w:p w14:paraId="15B0E55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6092;</w:t>
      </w:r>
    </w:p>
    <w:p w14:paraId="3E5BAFF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4532;</w:t>
      </w:r>
    </w:p>
    <w:p w14:paraId="5E7B9E9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5362.</w:t>
      </w:r>
    </w:p>
    <w:p w14:paraId="47807966" w14:textId="77777777" w:rsidR="00772DDD" w:rsidRPr="00772DDD" w:rsidRDefault="00772DDD" w:rsidP="00772DDD">
      <w:pPr>
        <w:widowControl/>
        <w:autoSpaceDE/>
        <w:autoSpaceDN/>
        <w:ind w:firstLine="709"/>
        <w:jc w:val="both"/>
        <w:rPr>
          <w:sz w:val="24"/>
          <w:szCs w:val="24"/>
          <w:lang w:eastAsia="ru-RU"/>
        </w:rPr>
      </w:pPr>
    </w:p>
    <w:p w14:paraId="26BE16C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9. ВВП + сальдо первичных доходов, полученных от «остального мира» и переданных ему – это:</w:t>
      </w:r>
    </w:p>
    <w:p w14:paraId="657C5FCD"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валовое сбережение;</w:t>
      </w:r>
    </w:p>
    <w:p w14:paraId="6F742C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валовой национальный доход (ВНД);</w:t>
      </w:r>
    </w:p>
    <w:p w14:paraId="56D4E80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валовой национальный располагаемый доход;</w:t>
      </w:r>
    </w:p>
    <w:p w14:paraId="40D6553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конечное потребление домашних хозяйств.</w:t>
      </w:r>
    </w:p>
    <w:p w14:paraId="798F3448" w14:textId="77777777" w:rsidR="00772DDD" w:rsidRPr="00772DDD" w:rsidRDefault="00772DDD" w:rsidP="00772DDD">
      <w:pPr>
        <w:widowControl/>
        <w:autoSpaceDE/>
        <w:autoSpaceDN/>
        <w:ind w:firstLine="709"/>
        <w:jc w:val="both"/>
        <w:rPr>
          <w:sz w:val="24"/>
          <w:szCs w:val="24"/>
          <w:lang w:eastAsia="ru-RU"/>
        </w:rPr>
      </w:pPr>
    </w:p>
    <w:p w14:paraId="05D5953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lastRenderedPageBreak/>
        <w:t>10. Объем продукции предприятия в ценах текущего года составил 465 тыс. руб., а в прошлом году – 412,5 тыс. руб. Цены за этот период снизились на 12%. Определите индекс физического объема продукции.</w:t>
      </w:r>
    </w:p>
    <w:p w14:paraId="6DC8FC9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0,99;</w:t>
      </w:r>
    </w:p>
    <w:p w14:paraId="529043B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0,87;</w:t>
      </w:r>
    </w:p>
    <w:p w14:paraId="0382A9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1,28;</w:t>
      </w:r>
    </w:p>
    <w:p w14:paraId="46A60FC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0,78.</w:t>
      </w:r>
    </w:p>
    <w:p w14:paraId="344D1B04"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0D1244EB"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10EAA465"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4B172F0"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76931629"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0632A192" w14:textId="77777777" w:rsidR="003F5E41" w:rsidRPr="00746177" w:rsidRDefault="003F5E41" w:rsidP="00DE341D">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364D8818" w:rsidR="003F5E41" w:rsidRPr="00746177" w:rsidRDefault="003F5E41" w:rsidP="00A47D7B">
      <w:pPr>
        <w:pStyle w:val="5"/>
        <w:ind w:left="0" w:firstLine="709"/>
        <w:jc w:val="both"/>
        <w:rPr>
          <w:spacing w:val="-57"/>
        </w:rPr>
      </w:pPr>
      <w:r w:rsidRPr="00746177">
        <w:t>Форма:</w:t>
      </w:r>
      <w:r w:rsidRPr="00746177">
        <w:rPr>
          <w:spacing w:val="1"/>
        </w:rPr>
        <w:t xml:space="preserve"> </w:t>
      </w:r>
      <w:r w:rsidR="00D93AB6">
        <w:rPr>
          <w:spacing w:val="1"/>
        </w:rPr>
        <w:t>дифференцированный зачет</w:t>
      </w:r>
      <w:r w:rsidR="00A47D7B" w:rsidRPr="00746177">
        <w:rPr>
          <w:spacing w:val="1"/>
        </w:rPr>
        <w:t xml:space="preserve"> (</w:t>
      </w:r>
      <w:r w:rsidR="00D93AB6">
        <w:rPr>
          <w:spacing w:val="1"/>
        </w:rPr>
        <w:t>устно по билетам, в билете 1 теоретический вопрос</w:t>
      </w:r>
      <w:r w:rsidR="00477091">
        <w:rPr>
          <w:spacing w:val="1"/>
        </w:rPr>
        <w:t xml:space="preserve">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4CF09B85" w14:textId="77777777" w:rsidR="00772DDD" w:rsidRPr="00772DDD" w:rsidRDefault="00772DDD" w:rsidP="00772DDD">
      <w:pPr>
        <w:widowControl/>
        <w:shd w:val="clear" w:color="auto" w:fill="FFFFFF"/>
        <w:tabs>
          <w:tab w:val="left" w:pos="1080"/>
        </w:tabs>
        <w:autoSpaceDE/>
        <w:autoSpaceDN/>
        <w:ind w:firstLine="709"/>
        <w:jc w:val="both"/>
        <w:rPr>
          <w:color w:val="000000"/>
          <w:sz w:val="24"/>
          <w:szCs w:val="24"/>
          <w:lang w:eastAsia="ru-RU"/>
        </w:rPr>
      </w:pPr>
      <w:r w:rsidRPr="00772DDD">
        <w:rPr>
          <w:b/>
          <w:bCs/>
          <w:i/>
          <w:iCs/>
          <w:color w:val="000000"/>
          <w:sz w:val="24"/>
          <w:szCs w:val="24"/>
          <w:lang w:eastAsia="ru-RU"/>
        </w:rPr>
        <w:t>Теория статистики</w:t>
      </w:r>
    </w:p>
    <w:p w14:paraId="458B184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История развития статистики как науки.</w:t>
      </w:r>
    </w:p>
    <w:p w14:paraId="042F494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Особенности статистики как науки. Предмет и методы статистики.</w:t>
      </w:r>
    </w:p>
    <w:p w14:paraId="251A77A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Задачи статистики на современном этапе развития экономики.</w:t>
      </w:r>
    </w:p>
    <w:p w14:paraId="074FB0A3" w14:textId="5A427395"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Организация системы органов статистики в России.</w:t>
      </w:r>
      <w:r w:rsidR="00683670">
        <w:rPr>
          <w:color w:val="000000"/>
          <w:sz w:val="24"/>
          <w:szCs w:val="24"/>
          <w:lang w:eastAsia="ru-RU"/>
        </w:rPr>
        <w:t xml:space="preserve"> </w:t>
      </w:r>
      <w:r w:rsidRPr="00772DDD">
        <w:rPr>
          <w:color w:val="000000"/>
          <w:sz w:val="24"/>
          <w:szCs w:val="24"/>
          <w:lang w:eastAsia="ru-RU"/>
        </w:rPr>
        <w:t>Основные функции органов статистики.</w:t>
      </w:r>
    </w:p>
    <w:p w14:paraId="5C6C6D67" w14:textId="6A1B2B3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 xml:space="preserve">Понятие о статистическом наблюдении, </w:t>
      </w:r>
      <w:r w:rsidR="00683670" w:rsidRPr="00772DDD">
        <w:rPr>
          <w:color w:val="000000"/>
          <w:sz w:val="24"/>
          <w:szCs w:val="24"/>
          <w:lang w:eastAsia="ru-RU"/>
        </w:rPr>
        <w:t>требования,</w:t>
      </w:r>
      <w:r w:rsidRPr="00772DDD">
        <w:rPr>
          <w:color w:val="000000"/>
          <w:sz w:val="24"/>
          <w:szCs w:val="24"/>
          <w:lang w:eastAsia="ru-RU"/>
        </w:rPr>
        <w:t xml:space="preserve"> предъявляемые к нему.</w:t>
      </w:r>
    </w:p>
    <w:p w14:paraId="46ADF570"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Организация статистического наблюдения. Программа, план и методическое обеспечение наблюдения.</w:t>
      </w:r>
    </w:p>
    <w:p w14:paraId="1AADAE8B"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Формы статистического наблюдения, их характеристика.</w:t>
      </w:r>
    </w:p>
    <w:p w14:paraId="140DD0B5"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Виды и разновидности статистического наблюдения.</w:t>
      </w:r>
    </w:p>
    <w:p w14:paraId="0469F30C"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Проверка достоверности результатов наблюдения. Типы допущенных ошибок, способы контроля результатов наблюдения.</w:t>
      </w:r>
    </w:p>
    <w:p w14:paraId="13B0C81B" w14:textId="7E4E35B5"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статистической сводке, ее организация.</w:t>
      </w:r>
      <w:r w:rsidR="00683670">
        <w:rPr>
          <w:color w:val="000000"/>
          <w:sz w:val="24"/>
          <w:szCs w:val="24"/>
          <w:lang w:eastAsia="ru-RU"/>
        </w:rPr>
        <w:t xml:space="preserve"> </w:t>
      </w:r>
      <w:r w:rsidRPr="00772DDD">
        <w:rPr>
          <w:color w:val="000000"/>
          <w:sz w:val="24"/>
          <w:szCs w:val="24"/>
          <w:lang w:eastAsia="ru-RU"/>
        </w:rPr>
        <w:t>Виды сводки, их характеристика.</w:t>
      </w:r>
    </w:p>
    <w:p w14:paraId="1F779C1F" w14:textId="5A13C3EA"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группировке и группировочном признаке.</w:t>
      </w:r>
      <w:r w:rsidR="00683670">
        <w:rPr>
          <w:color w:val="000000"/>
          <w:sz w:val="24"/>
          <w:szCs w:val="24"/>
          <w:lang w:eastAsia="ru-RU"/>
        </w:rPr>
        <w:t xml:space="preserve"> </w:t>
      </w:r>
      <w:r w:rsidRPr="00772DDD">
        <w:rPr>
          <w:color w:val="000000"/>
          <w:sz w:val="24"/>
          <w:szCs w:val="24"/>
          <w:lang w:eastAsia="ru-RU"/>
        </w:rPr>
        <w:t>Виды статистических группировок.</w:t>
      </w:r>
    </w:p>
    <w:p w14:paraId="4AAD23E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Механизм проведения группировки.</w:t>
      </w:r>
    </w:p>
    <w:p w14:paraId="6F47628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статистических таблицах. Составные части таблицы.</w:t>
      </w:r>
    </w:p>
    <w:p w14:paraId="209BE0C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Требования к построению таблиц, их виды.</w:t>
      </w:r>
    </w:p>
    <w:p w14:paraId="170B4FB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Статистические графики, их значение. Основные виды графиков.</w:t>
      </w:r>
    </w:p>
    <w:p w14:paraId="27FE1160"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Абсолютные величины, их значение. Единицы измерения абсолютных величин.</w:t>
      </w:r>
    </w:p>
    <w:p w14:paraId="21C79F2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lastRenderedPageBreak/>
        <w:t>Средние величины, их значение. Основные виды средних величин, условия их применения.</w:t>
      </w:r>
    </w:p>
    <w:p w14:paraId="48EAE61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Структурные средние в статистике: области их применения и виды.</w:t>
      </w:r>
    </w:p>
    <w:p w14:paraId="22D209D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рядах динамики. Элементы ряда динамики, виды рядов динамики.</w:t>
      </w:r>
    </w:p>
    <w:p w14:paraId="6ED03BD1"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анализа рядов динамики, их расчет цепным и базисным способами.</w:t>
      </w:r>
    </w:p>
    <w:p w14:paraId="4593C26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Методы расчета среднего уровня ряда динамики.</w:t>
      </w:r>
    </w:p>
    <w:p w14:paraId="5095BE76"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рядах распределения, их виды.</w:t>
      </w:r>
    </w:p>
    <w:p w14:paraId="1BB894EE"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моде ряда распределения, методы ее расчета.</w:t>
      </w:r>
    </w:p>
    <w:p w14:paraId="13361CB2"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медиане ряда распределения, методы ее расчета.</w:t>
      </w:r>
    </w:p>
    <w:p w14:paraId="1DF78EEA"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их значение и классификация.</w:t>
      </w:r>
    </w:p>
    <w:p w14:paraId="3D326DF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Агрегатный индекс, принципы его построения.</w:t>
      </w:r>
    </w:p>
    <w:p w14:paraId="52B1771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Средневзвешенные общие индексы.</w:t>
      </w:r>
    </w:p>
    <w:p w14:paraId="7D32AFCD"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физического объема, цен и товарооборота. Их взаимосвязь.</w:t>
      </w:r>
    </w:p>
    <w:p w14:paraId="1C8F54BE"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Цепные и базисные индексы, их взаимосвязь.</w:t>
      </w:r>
    </w:p>
    <w:p w14:paraId="41B2CDDF"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постоянного, переменного состава и структурных сдвигов.</w:t>
      </w:r>
    </w:p>
    <w:p w14:paraId="0390BD7B"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выборочном наблюдении, области его применения.</w:t>
      </w:r>
    </w:p>
    <w:p w14:paraId="62C1C683"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Генеральная и выборочная совокупности, их основные характеристики.</w:t>
      </w:r>
    </w:p>
    <w:p w14:paraId="3EE97D96"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Методы отбора единиц в выборочную совокупность.</w:t>
      </w:r>
    </w:p>
    <w:p w14:paraId="1E83AFD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Ошибки выборочного наблюдения: ошибки регистрации и ошибки репрезентативности.</w:t>
      </w:r>
    </w:p>
    <w:p w14:paraId="3CFDCED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Объем выборки, принципы его расчета.</w:t>
      </w:r>
    </w:p>
    <w:p w14:paraId="1D63E4C3"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Статистические методы изучения взаимосвязи между явлениями.</w:t>
      </w:r>
    </w:p>
    <w:p w14:paraId="79D61D9C"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Система статистических показателей отраслей и секторов экономики. Важнейшие классификации и группировки в статистике промышленности.</w:t>
      </w:r>
    </w:p>
    <w:p w14:paraId="0DEDFBD7"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Валовой оборот, валовая продукция – их назначение, различие по составу, оценка, методы расчета.</w:t>
      </w:r>
    </w:p>
    <w:p w14:paraId="1EA98BDA"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динамики промышленной продукции. Взаимосвязь индексов физического объема продукции, цен и стоимости.</w:t>
      </w:r>
    </w:p>
    <w:p w14:paraId="0272942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Экономический смысл среднесписочной численности ППП, методы ее расчета.</w:t>
      </w:r>
    </w:p>
    <w:p w14:paraId="094C0278"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Статистика производительности труда. Основные показатели производительности труда (прямой и обратный).</w:t>
      </w:r>
    </w:p>
    <w:p w14:paraId="7AC780A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Основные понятия статистики заработной платы. Состав заработной платы.</w:t>
      </w:r>
      <w:r w:rsidR="00683670">
        <w:rPr>
          <w:color w:val="000000"/>
          <w:sz w:val="24"/>
          <w:szCs w:val="24"/>
          <w:lang w:eastAsia="ru-RU"/>
        </w:rPr>
        <w:t xml:space="preserve"> </w:t>
      </w:r>
      <w:r w:rsidRPr="00772DDD">
        <w:rPr>
          <w:color w:val="000000"/>
          <w:sz w:val="24"/>
          <w:szCs w:val="24"/>
          <w:lang w:eastAsia="ru-RU"/>
        </w:rPr>
        <w:t>Формы и системы оплаты труда. Статистические виды оплаты труда в зависимости от отработанного времени.</w:t>
      </w:r>
    </w:p>
    <w:p w14:paraId="260D13A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Состав и классификация основного капитала предприятия.</w:t>
      </w:r>
    </w:p>
    <w:p w14:paraId="5ECE076D"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Амортизация основных фондов предприятия, методы ее расчета.</w:t>
      </w:r>
    </w:p>
    <w:p w14:paraId="4AF78A6B"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состояния и движения основных средств, их экономический смысл.</w:t>
      </w:r>
    </w:p>
    <w:p w14:paraId="559B1AB6"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использования основных фондов. Взаимосвязь показателей фондоотдачи, фондовооруженности и уровня производительности труда.</w:t>
      </w:r>
    </w:p>
    <w:p w14:paraId="67681FF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оборотных средств предприятия.</w:t>
      </w:r>
      <w:r w:rsidR="00683670">
        <w:rPr>
          <w:color w:val="000000"/>
          <w:sz w:val="24"/>
          <w:szCs w:val="24"/>
          <w:lang w:eastAsia="ru-RU"/>
        </w:rPr>
        <w:t xml:space="preserve"> </w:t>
      </w:r>
      <w:r w:rsidRPr="00772DDD">
        <w:rPr>
          <w:color w:val="000000"/>
          <w:sz w:val="24"/>
          <w:szCs w:val="24"/>
          <w:lang w:eastAsia="ru-RU"/>
        </w:rPr>
        <w:t>Виды оборотных средств – собственные и заемные. Источники их образования. Функции, которые они выполняют.</w:t>
      </w:r>
    </w:p>
    <w:p w14:paraId="61029BFC"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Кругооборот оборотных средств, экономический эффект от ускорения их оборачиваемости.</w:t>
      </w:r>
    </w:p>
    <w:p w14:paraId="0C15BA9A"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Основные понятия себестоимости продукции. Виды себестоимости промышленной продукции, показатели для ее измерения.</w:t>
      </w:r>
    </w:p>
    <w:p w14:paraId="5C6E5685"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анализа себестоимости продукции.</w:t>
      </w:r>
      <w:r w:rsidR="00683670">
        <w:rPr>
          <w:color w:val="000000"/>
          <w:sz w:val="24"/>
          <w:szCs w:val="24"/>
          <w:lang w:eastAsia="ru-RU"/>
        </w:rPr>
        <w:t xml:space="preserve"> </w:t>
      </w:r>
      <w:r w:rsidRPr="00772DDD">
        <w:rPr>
          <w:color w:val="000000"/>
          <w:sz w:val="24"/>
          <w:szCs w:val="24"/>
          <w:lang w:eastAsia="ru-RU"/>
        </w:rPr>
        <w:t>Анализ динамики себестоимости продукции.</w:t>
      </w:r>
    </w:p>
    <w:p w14:paraId="359C87B6"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прибыли, ее виды, экономический смысл, расчет.</w:t>
      </w:r>
    </w:p>
    <w:p w14:paraId="27176B0A" w14:textId="35AC7F4D"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рентабельности, ее виды, экономический смысл, расчет.</w:t>
      </w:r>
    </w:p>
    <w:p w14:paraId="7AD676D4" w14:textId="77777777" w:rsidR="00772DDD" w:rsidRPr="00772DDD" w:rsidRDefault="00772DDD" w:rsidP="00A47D7B">
      <w:pPr>
        <w:pStyle w:val="5"/>
        <w:ind w:left="0" w:firstLine="709"/>
        <w:jc w:val="both"/>
        <w:rPr>
          <w:b w:val="0"/>
          <w:bCs w:val="0"/>
          <w:spacing w:val="-2"/>
        </w:rPr>
      </w:pPr>
    </w:p>
    <w:p w14:paraId="6ECD1302" w14:textId="77777777" w:rsidR="00772DDD" w:rsidRDefault="00772DDD" w:rsidP="00A47D7B">
      <w:pPr>
        <w:pStyle w:val="5"/>
        <w:ind w:left="0" w:firstLine="709"/>
        <w:jc w:val="both"/>
        <w:rPr>
          <w:spacing w:val="-2"/>
        </w:rPr>
      </w:pPr>
    </w:p>
    <w:p w14:paraId="7BAB5F61" w14:textId="77777777" w:rsidR="00772DDD" w:rsidRDefault="00772DDD" w:rsidP="00A47D7B">
      <w:pPr>
        <w:pStyle w:val="5"/>
        <w:ind w:left="0" w:firstLine="709"/>
        <w:jc w:val="both"/>
        <w:rPr>
          <w:spacing w:val="-2"/>
        </w:rPr>
      </w:pPr>
    </w:p>
    <w:p w14:paraId="10D0D650" w14:textId="2A638F97" w:rsidR="003F5E41" w:rsidRPr="00746177" w:rsidRDefault="008F02DC" w:rsidP="00E8645A">
      <w:pPr>
        <w:widowControl/>
        <w:autoSpaceDE/>
        <w:autoSpaceDN/>
        <w:spacing w:line="360" w:lineRule="auto"/>
        <w:ind w:firstLine="709"/>
        <w:contextualSpacing/>
        <w:jc w:val="both"/>
        <w:rPr>
          <w:b/>
          <w:sz w:val="24"/>
        </w:rPr>
      </w:pPr>
      <w:r w:rsidRPr="00683670">
        <w:rPr>
          <w:b/>
          <w:sz w:val="24"/>
        </w:rPr>
        <w:lastRenderedPageBreak/>
        <w:t>Примерные задачи</w:t>
      </w:r>
      <w:r w:rsidR="003F5E41" w:rsidRPr="00683670">
        <w:rPr>
          <w:b/>
          <w:sz w:val="24"/>
        </w:rPr>
        <w:t>:</w:t>
      </w:r>
    </w:p>
    <w:p w14:paraId="2B7E4D4B" w14:textId="77777777" w:rsidR="00E8645A" w:rsidRPr="00E8645A" w:rsidRDefault="00E8645A" w:rsidP="00E8645A">
      <w:pPr>
        <w:autoSpaceDE/>
        <w:autoSpaceDN/>
        <w:spacing w:line="360" w:lineRule="auto"/>
        <w:ind w:firstLine="800"/>
        <w:jc w:val="both"/>
        <w:rPr>
          <w:color w:val="000000"/>
          <w:sz w:val="24"/>
          <w:szCs w:val="24"/>
          <w:lang w:eastAsia="ru-RU" w:bidi="ru-RU"/>
        </w:rPr>
      </w:pPr>
      <w:r w:rsidRPr="00E8645A">
        <w:rPr>
          <w:b/>
          <w:bCs/>
          <w:color w:val="000000"/>
          <w:sz w:val="24"/>
          <w:szCs w:val="24"/>
          <w:lang w:eastAsia="ru-RU" w:bidi="ru-RU"/>
        </w:rPr>
        <w:t xml:space="preserve">Задача 1. </w:t>
      </w:r>
      <w:r w:rsidRPr="00E8645A">
        <w:rPr>
          <w:color w:val="000000"/>
          <w:sz w:val="24"/>
          <w:szCs w:val="24"/>
          <w:lang w:eastAsia="ru-RU" w:bidi="ru-RU"/>
        </w:rPr>
        <w:t>Известны следующие данные о численности населения областей в разрезе областей, млн. чел.:</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E8645A" w:rsidRPr="00E8645A" w14:paraId="4B4FF06E" w14:textId="77777777" w:rsidTr="00A018AC">
        <w:trPr>
          <w:trHeight w:hRule="exact" w:val="288"/>
          <w:jc w:val="center"/>
        </w:trPr>
        <w:tc>
          <w:tcPr>
            <w:tcW w:w="2395" w:type="dxa"/>
            <w:tcBorders>
              <w:top w:val="single" w:sz="4" w:space="0" w:color="auto"/>
              <w:left w:val="single" w:sz="4" w:space="0" w:color="auto"/>
            </w:tcBorders>
            <w:shd w:val="clear" w:color="auto" w:fill="FFFFFF"/>
            <w:vAlign w:val="bottom"/>
          </w:tcPr>
          <w:p w14:paraId="2768003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1,5</w:t>
            </w:r>
          </w:p>
        </w:tc>
        <w:tc>
          <w:tcPr>
            <w:tcW w:w="2395" w:type="dxa"/>
            <w:tcBorders>
              <w:top w:val="single" w:sz="4" w:space="0" w:color="auto"/>
              <w:left w:val="single" w:sz="4" w:space="0" w:color="auto"/>
            </w:tcBorders>
            <w:shd w:val="clear" w:color="auto" w:fill="FFFFFF"/>
            <w:vAlign w:val="bottom"/>
          </w:tcPr>
          <w:p w14:paraId="5BDC891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1,2</w:t>
            </w:r>
          </w:p>
        </w:tc>
        <w:tc>
          <w:tcPr>
            <w:tcW w:w="2390" w:type="dxa"/>
            <w:tcBorders>
              <w:top w:val="single" w:sz="4" w:space="0" w:color="auto"/>
              <w:left w:val="single" w:sz="4" w:space="0" w:color="auto"/>
            </w:tcBorders>
            <w:shd w:val="clear" w:color="auto" w:fill="FFFFFF"/>
            <w:vAlign w:val="bottom"/>
          </w:tcPr>
          <w:p w14:paraId="3683BB5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2,2</w:t>
            </w:r>
          </w:p>
        </w:tc>
        <w:tc>
          <w:tcPr>
            <w:tcW w:w="2405" w:type="dxa"/>
            <w:tcBorders>
              <w:top w:val="single" w:sz="4" w:space="0" w:color="auto"/>
              <w:left w:val="single" w:sz="4" w:space="0" w:color="auto"/>
              <w:right w:val="single" w:sz="4" w:space="0" w:color="auto"/>
            </w:tcBorders>
            <w:shd w:val="clear" w:color="auto" w:fill="FFFFFF"/>
            <w:vAlign w:val="bottom"/>
          </w:tcPr>
          <w:p w14:paraId="76B6510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r w:rsidR="00E8645A" w:rsidRPr="00E8645A" w14:paraId="3188C200" w14:textId="77777777" w:rsidTr="00A018AC">
        <w:trPr>
          <w:trHeight w:hRule="exact" w:val="288"/>
          <w:jc w:val="center"/>
        </w:trPr>
        <w:tc>
          <w:tcPr>
            <w:tcW w:w="2395" w:type="dxa"/>
            <w:tcBorders>
              <w:top w:val="single" w:sz="4" w:space="0" w:color="auto"/>
              <w:left w:val="single" w:sz="4" w:space="0" w:color="auto"/>
            </w:tcBorders>
            <w:shd w:val="clear" w:color="auto" w:fill="FFFFFF"/>
            <w:vAlign w:val="bottom"/>
          </w:tcPr>
          <w:p w14:paraId="54C7994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1,9</w:t>
            </w:r>
          </w:p>
        </w:tc>
        <w:tc>
          <w:tcPr>
            <w:tcW w:w="2395" w:type="dxa"/>
            <w:tcBorders>
              <w:top w:val="single" w:sz="4" w:space="0" w:color="auto"/>
              <w:left w:val="single" w:sz="4" w:space="0" w:color="auto"/>
            </w:tcBorders>
            <w:shd w:val="clear" w:color="auto" w:fill="FFFFFF"/>
            <w:vAlign w:val="bottom"/>
          </w:tcPr>
          <w:p w14:paraId="0850398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1,1</w:t>
            </w:r>
          </w:p>
        </w:tc>
        <w:tc>
          <w:tcPr>
            <w:tcW w:w="2390" w:type="dxa"/>
            <w:tcBorders>
              <w:top w:val="single" w:sz="4" w:space="0" w:color="auto"/>
              <w:left w:val="single" w:sz="4" w:space="0" w:color="auto"/>
            </w:tcBorders>
            <w:shd w:val="clear" w:color="auto" w:fill="FFFFFF"/>
            <w:vAlign w:val="bottom"/>
          </w:tcPr>
          <w:p w14:paraId="08BB7F6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0,9</w:t>
            </w:r>
          </w:p>
        </w:tc>
        <w:tc>
          <w:tcPr>
            <w:tcW w:w="2405" w:type="dxa"/>
            <w:tcBorders>
              <w:top w:val="single" w:sz="4" w:space="0" w:color="auto"/>
              <w:left w:val="single" w:sz="4" w:space="0" w:color="auto"/>
              <w:right w:val="single" w:sz="4" w:space="0" w:color="auto"/>
            </w:tcBorders>
            <w:shd w:val="clear" w:color="auto" w:fill="FFFFFF"/>
            <w:vAlign w:val="bottom"/>
          </w:tcPr>
          <w:p w14:paraId="1C137553"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1,8</w:t>
            </w:r>
          </w:p>
        </w:tc>
      </w:tr>
      <w:tr w:rsidR="00E8645A" w:rsidRPr="00E8645A" w14:paraId="34C70D62" w14:textId="77777777" w:rsidTr="00A018AC">
        <w:trPr>
          <w:trHeight w:hRule="exact" w:val="283"/>
          <w:jc w:val="center"/>
        </w:trPr>
        <w:tc>
          <w:tcPr>
            <w:tcW w:w="2395" w:type="dxa"/>
            <w:tcBorders>
              <w:top w:val="single" w:sz="4" w:space="0" w:color="auto"/>
              <w:left w:val="single" w:sz="4" w:space="0" w:color="auto"/>
            </w:tcBorders>
            <w:shd w:val="clear" w:color="auto" w:fill="FFFFFF"/>
            <w:vAlign w:val="bottom"/>
          </w:tcPr>
          <w:p w14:paraId="6687537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c>
          <w:tcPr>
            <w:tcW w:w="2395" w:type="dxa"/>
            <w:tcBorders>
              <w:top w:val="single" w:sz="4" w:space="0" w:color="auto"/>
              <w:left w:val="single" w:sz="4" w:space="0" w:color="auto"/>
            </w:tcBorders>
            <w:shd w:val="clear" w:color="auto" w:fill="FFFFFF"/>
            <w:vAlign w:val="bottom"/>
          </w:tcPr>
          <w:p w14:paraId="7099D16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0,8</w:t>
            </w:r>
          </w:p>
        </w:tc>
        <w:tc>
          <w:tcPr>
            <w:tcW w:w="2390" w:type="dxa"/>
            <w:tcBorders>
              <w:top w:val="single" w:sz="4" w:space="0" w:color="auto"/>
              <w:left w:val="single" w:sz="4" w:space="0" w:color="auto"/>
            </w:tcBorders>
            <w:shd w:val="clear" w:color="auto" w:fill="FFFFFF"/>
            <w:vAlign w:val="bottom"/>
          </w:tcPr>
          <w:p w14:paraId="58040A3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1,3</w:t>
            </w:r>
          </w:p>
        </w:tc>
        <w:tc>
          <w:tcPr>
            <w:tcW w:w="2405" w:type="dxa"/>
            <w:tcBorders>
              <w:top w:val="single" w:sz="4" w:space="0" w:color="auto"/>
              <w:left w:val="single" w:sz="4" w:space="0" w:color="auto"/>
              <w:right w:val="single" w:sz="4" w:space="0" w:color="auto"/>
            </w:tcBorders>
            <w:shd w:val="clear" w:color="auto" w:fill="FFFFFF"/>
            <w:vAlign w:val="bottom"/>
          </w:tcPr>
          <w:p w14:paraId="2E0945C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2,1</w:t>
            </w:r>
          </w:p>
        </w:tc>
      </w:tr>
      <w:tr w:rsidR="00E8645A" w:rsidRPr="00E8645A" w14:paraId="3F2BEE48" w14:textId="77777777" w:rsidTr="00A018AC">
        <w:trPr>
          <w:trHeight w:hRule="exact" w:val="298"/>
          <w:jc w:val="center"/>
        </w:trPr>
        <w:tc>
          <w:tcPr>
            <w:tcW w:w="2395" w:type="dxa"/>
            <w:tcBorders>
              <w:top w:val="single" w:sz="4" w:space="0" w:color="auto"/>
              <w:left w:val="single" w:sz="4" w:space="0" w:color="auto"/>
              <w:bottom w:val="single" w:sz="4" w:space="0" w:color="auto"/>
            </w:tcBorders>
            <w:shd w:val="clear" w:color="auto" w:fill="FFFFFF"/>
            <w:vAlign w:val="bottom"/>
          </w:tcPr>
          <w:p w14:paraId="5359288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2,4</w:t>
            </w:r>
          </w:p>
        </w:tc>
        <w:tc>
          <w:tcPr>
            <w:tcW w:w="2395" w:type="dxa"/>
            <w:tcBorders>
              <w:top w:val="single" w:sz="4" w:space="0" w:color="auto"/>
              <w:left w:val="single" w:sz="4" w:space="0" w:color="auto"/>
              <w:bottom w:val="single" w:sz="4" w:space="0" w:color="auto"/>
            </w:tcBorders>
            <w:shd w:val="clear" w:color="auto" w:fill="FFFFFF"/>
            <w:vAlign w:val="bottom"/>
          </w:tcPr>
          <w:p w14:paraId="1E74277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1,3</w:t>
            </w:r>
          </w:p>
        </w:tc>
        <w:tc>
          <w:tcPr>
            <w:tcW w:w="2390" w:type="dxa"/>
            <w:tcBorders>
              <w:top w:val="single" w:sz="4" w:space="0" w:color="auto"/>
              <w:left w:val="single" w:sz="4" w:space="0" w:color="auto"/>
              <w:bottom w:val="single" w:sz="4" w:space="0" w:color="auto"/>
            </w:tcBorders>
            <w:shd w:val="clear" w:color="auto" w:fill="FFFFFF"/>
            <w:vAlign w:val="bottom"/>
          </w:tcPr>
          <w:p w14:paraId="691B066D"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1,1</w:t>
            </w:r>
          </w:p>
        </w:tc>
        <w:tc>
          <w:tcPr>
            <w:tcW w:w="2405" w:type="dxa"/>
            <w:tcBorders>
              <w:top w:val="single" w:sz="4" w:space="0" w:color="auto"/>
              <w:left w:val="single" w:sz="4" w:space="0" w:color="auto"/>
              <w:bottom w:val="single" w:sz="4" w:space="0" w:color="auto"/>
              <w:right w:val="single" w:sz="4" w:space="0" w:color="auto"/>
            </w:tcBorders>
            <w:shd w:val="clear" w:color="auto" w:fill="FFFFFF"/>
            <w:vAlign w:val="bottom"/>
          </w:tcPr>
          <w:p w14:paraId="4CD269A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1,2</w:t>
            </w:r>
          </w:p>
        </w:tc>
      </w:tr>
    </w:tbl>
    <w:p w14:paraId="0C2F9FD8"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Используя эти данные, постройте интервальный вариационный ряд распределения областей, выделив три группы областей с равными открытыми интервалами.</w:t>
      </w:r>
    </w:p>
    <w:p w14:paraId="1A13C849" w14:textId="77777777" w:rsidR="00E8645A" w:rsidRPr="00E8645A" w:rsidRDefault="00E8645A" w:rsidP="00E8645A">
      <w:pPr>
        <w:autoSpaceDE/>
        <w:autoSpaceDN/>
        <w:ind w:firstLine="799"/>
        <w:jc w:val="both"/>
        <w:rPr>
          <w:color w:val="000000"/>
          <w:sz w:val="24"/>
          <w:szCs w:val="24"/>
          <w:lang w:eastAsia="ru-RU" w:bidi="ru-RU"/>
        </w:rPr>
      </w:pPr>
      <w:r w:rsidRPr="00E8645A">
        <w:rPr>
          <w:b/>
          <w:bCs/>
          <w:color w:val="000000"/>
          <w:sz w:val="24"/>
          <w:szCs w:val="24"/>
          <w:lang w:eastAsia="ru-RU" w:bidi="ru-RU"/>
        </w:rPr>
        <w:t xml:space="preserve">Задача 2. </w:t>
      </w:r>
      <w:r w:rsidRPr="00E8645A">
        <w:rPr>
          <w:color w:val="000000"/>
          <w:sz w:val="24"/>
          <w:szCs w:val="24"/>
          <w:lang w:eastAsia="ru-RU" w:bidi="ru-RU"/>
        </w:rPr>
        <w:t>На начало 1/2 учебного года в вузах РФ обучалось 3861 тыс. человек, в том числе на дневном отделении 1584 тыс. чел. или 41,0%, на вечернем -569 тыс. чел. или 14,8%, на заочном - 1708 тыс. чел. или 44,2%.</w:t>
      </w:r>
    </w:p>
    <w:p w14:paraId="03F74F72"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начало 2/3 учебного года обучалось 4550 тыс. человек, в том числе на дневном отделении 2140 тыс. чел. или 47,0%, на вечернем - 668 тыс. чел. или 14,7%, на заочном - 1742 тыс. чел. или 38,3%.</w:t>
      </w:r>
    </w:p>
    <w:p w14:paraId="41AF815C"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начало 3/4 учебного года обучалось 4581 тыс. человек, в том числе на дневном отделении 2241 тыс. чел. или 49,0%, на вечернем - 658 тыс. чел. или 14,3%, на заочном - 1682 тыс. чел. или 36,7%.</w:t>
      </w:r>
    </w:p>
    <w:p w14:paraId="05028210"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основе этих данных постройте статистическую таблицу, характеризующую изменение численности студентов в целом и по видам обучения (в абсолютных цифрах и в процентах.</w:t>
      </w:r>
    </w:p>
    <w:p w14:paraId="4C4458E8" w14:textId="77777777" w:rsidR="00E8645A" w:rsidRPr="00E8645A" w:rsidRDefault="00E8645A" w:rsidP="00E8645A">
      <w:pPr>
        <w:autoSpaceDE/>
        <w:autoSpaceDN/>
        <w:ind w:firstLine="799"/>
        <w:jc w:val="both"/>
        <w:rPr>
          <w:color w:val="000000"/>
          <w:sz w:val="24"/>
          <w:szCs w:val="24"/>
          <w:lang w:eastAsia="ru-RU" w:bidi="ru-RU"/>
        </w:rPr>
      </w:pPr>
      <w:r w:rsidRPr="00E8645A">
        <w:rPr>
          <w:b/>
          <w:bCs/>
          <w:color w:val="000000"/>
          <w:sz w:val="24"/>
          <w:szCs w:val="24"/>
          <w:lang w:eastAsia="ru-RU" w:bidi="ru-RU"/>
        </w:rPr>
        <w:t xml:space="preserve">Задача 3. </w:t>
      </w:r>
      <w:r w:rsidRPr="00E8645A">
        <w:rPr>
          <w:color w:val="000000"/>
          <w:sz w:val="24"/>
          <w:szCs w:val="24"/>
          <w:lang w:eastAsia="ru-RU" w:bidi="ru-RU"/>
        </w:rPr>
        <w:t>Распределение хозяйствующих субъектов региона по размеру прибыли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61"/>
        <w:gridCol w:w="4925"/>
      </w:tblGrid>
      <w:tr w:rsidR="00E8645A" w:rsidRPr="00E8645A" w14:paraId="49EE2B41" w14:textId="77777777" w:rsidTr="00A018AC">
        <w:trPr>
          <w:trHeight w:hRule="exact" w:val="326"/>
          <w:jc w:val="center"/>
        </w:trPr>
        <w:tc>
          <w:tcPr>
            <w:tcW w:w="4661" w:type="dxa"/>
            <w:tcBorders>
              <w:top w:val="single" w:sz="4" w:space="0" w:color="auto"/>
              <w:left w:val="single" w:sz="4" w:space="0" w:color="auto"/>
            </w:tcBorders>
            <w:shd w:val="clear" w:color="auto" w:fill="FFFFFF"/>
            <w:vAlign w:val="bottom"/>
          </w:tcPr>
          <w:p w14:paraId="7513A5D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Балансовая прибыль,</w:t>
            </w:r>
          </w:p>
        </w:tc>
        <w:tc>
          <w:tcPr>
            <w:tcW w:w="4925" w:type="dxa"/>
            <w:tcBorders>
              <w:top w:val="single" w:sz="4" w:space="0" w:color="auto"/>
              <w:left w:val="single" w:sz="4" w:space="0" w:color="auto"/>
              <w:right w:val="single" w:sz="4" w:space="0" w:color="auto"/>
            </w:tcBorders>
            <w:shd w:val="clear" w:color="auto" w:fill="FFFFFF"/>
            <w:vAlign w:val="bottom"/>
          </w:tcPr>
          <w:p w14:paraId="0DCE99C7"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Число</w:t>
            </w:r>
          </w:p>
        </w:tc>
      </w:tr>
      <w:tr w:rsidR="00E8645A" w:rsidRPr="00E8645A" w14:paraId="6EB1960E" w14:textId="77777777" w:rsidTr="00A018AC">
        <w:trPr>
          <w:trHeight w:hRule="exact" w:val="245"/>
          <w:jc w:val="center"/>
        </w:trPr>
        <w:tc>
          <w:tcPr>
            <w:tcW w:w="4661" w:type="dxa"/>
            <w:tcBorders>
              <w:left w:val="single" w:sz="4" w:space="0" w:color="auto"/>
            </w:tcBorders>
            <w:shd w:val="clear" w:color="auto" w:fill="FFFFFF"/>
            <w:vAlign w:val="bottom"/>
          </w:tcPr>
          <w:p w14:paraId="50FE2CC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млн. руб.</w:t>
            </w:r>
          </w:p>
        </w:tc>
        <w:tc>
          <w:tcPr>
            <w:tcW w:w="4925" w:type="dxa"/>
            <w:tcBorders>
              <w:left w:val="single" w:sz="4" w:space="0" w:color="auto"/>
              <w:right w:val="single" w:sz="4" w:space="0" w:color="auto"/>
            </w:tcBorders>
            <w:shd w:val="clear" w:color="auto" w:fill="FFFFFF"/>
            <w:vAlign w:val="bottom"/>
          </w:tcPr>
          <w:p w14:paraId="4209027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предприятий</w:t>
            </w:r>
          </w:p>
        </w:tc>
      </w:tr>
      <w:tr w:rsidR="00E8645A" w:rsidRPr="00E8645A" w14:paraId="0404B757" w14:textId="77777777" w:rsidTr="00A018AC">
        <w:trPr>
          <w:trHeight w:hRule="exact" w:val="288"/>
          <w:jc w:val="center"/>
        </w:trPr>
        <w:tc>
          <w:tcPr>
            <w:tcW w:w="4661" w:type="dxa"/>
            <w:tcBorders>
              <w:top w:val="single" w:sz="4" w:space="0" w:color="auto"/>
              <w:left w:val="single" w:sz="4" w:space="0" w:color="auto"/>
            </w:tcBorders>
            <w:shd w:val="clear" w:color="auto" w:fill="FFFFFF"/>
            <w:vAlign w:val="center"/>
          </w:tcPr>
          <w:p w14:paraId="2DD681B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10 - 20</w:t>
            </w:r>
          </w:p>
        </w:tc>
        <w:tc>
          <w:tcPr>
            <w:tcW w:w="4925" w:type="dxa"/>
            <w:tcBorders>
              <w:top w:val="single" w:sz="4" w:space="0" w:color="auto"/>
              <w:left w:val="single" w:sz="4" w:space="0" w:color="auto"/>
              <w:right w:val="single" w:sz="4" w:space="0" w:color="auto"/>
            </w:tcBorders>
            <w:shd w:val="clear" w:color="auto" w:fill="FFFFFF"/>
            <w:vAlign w:val="bottom"/>
          </w:tcPr>
          <w:p w14:paraId="193AE8E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w:t>
            </w:r>
          </w:p>
        </w:tc>
      </w:tr>
      <w:tr w:rsidR="00E8645A" w:rsidRPr="00E8645A" w14:paraId="1601EED4" w14:textId="77777777" w:rsidTr="00A018AC">
        <w:trPr>
          <w:trHeight w:hRule="exact" w:val="283"/>
          <w:jc w:val="center"/>
        </w:trPr>
        <w:tc>
          <w:tcPr>
            <w:tcW w:w="4661" w:type="dxa"/>
            <w:tcBorders>
              <w:top w:val="single" w:sz="4" w:space="0" w:color="auto"/>
              <w:left w:val="single" w:sz="4" w:space="0" w:color="auto"/>
            </w:tcBorders>
            <w:shd w:val="clear" w:color="auto" w:fill="FFFFFF"/>
            <w:vAlign w:val="center"/>
          </w:tcPr>
          <w:p w14:paraId="43FA2F8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20 - 30</w:t>
            </w:r>
          </w:p>
        </w:tc>
        <w:tc>
          <w:tcPr>
            <w:tcW w:w="4925" w:type="dxa"/>
            <w:tcBorders>
              <w:top w:val="single" w:sz="4" w:space="0" w:color="auto"/>
              <w:left w:val="single" w:sz="4" w:space="0" w:color="auto"/>
              <w:right w:val="single" w:sz="4" w:space="0" w:color="auto"/>
            </w:tcBorders>
            <w:shd w:val="clear" w:color="auto" w:fill="FFFFFF"/>
            <w:vAlign w:val="bottom"/>
          </w:tcPr>
          <w:p w14:paraId="6FFE9E0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r w:rsidR="00E8645A" w:rsidRPr="00E8645A" w14:paraId="3133EB01" w14:textId="77777777" w:rsidTr="00A018AC">
        <w:trPr>
          <w:trHeight w:hRule="exact" w:val="288"/>
          <w:jc w:val="center"/>
        </w:trPr>
        <w:tc>
          <w:tcPr>
            <w:tcW w:w="4661" w:type="dxa"/>
            <w:tcBorders>
              <w:top w:val="single" w:sz="4" w:space="0" w:color="auto"/>
              <w:left w:val="single" w:sz="4" w:space="0" w:color="auto"/>
            </w:tcBorders>
            <w:shd w:val="clear" w:color="auto" w:fill="FFFFFF"/>
            <w:vAlign w:val="bottom"/>
          </w:tcPr>
          <w:p w14:paraId="633404F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30 - 40</w:t>
            </w:r>
          </w:p>
        </w:tc>
        <w:tc>
          <w:tcPr>
            <w:tcW w:w="4925" w:type="dxa"/>
            <w:tcBorders>
              <w:top w:val="single" w:sz="4" w:space="0" w:color="auto"/>
              <w:left w:val="single" w:sz="4" w:space="0" w:color="auto"/>
              <w:right w:val="single" w:sz="4" w:space="0" w:color="auto"/>
            </w:tcBorders>
            <w:shd w:val="clear" w:color="auto" w:fill="FFFFFF"/>
            <w:vAlign w:val="bottom"/>
          </w:tcPr>
          <w:p w14:paraId="5DAF82A5"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36</w:t>
            </w:r>
          </w:p>
        </w:tc>
      </w:tr>
      <w:tr w:rsidR="00E8645A" w:rsidRPr="00E8645A" w14:paraId="470EAF96" w14:textId="77777777" w:rsidTr="00A018AC">
        <w:trPr>
          <w:trHeight w:hRule="exact" w:val="293"/>
          <w:jc w:val="center"/>
        </w:trPr>
        <w:tc>
          <w:tcPr>
            <w:tcW w:w="4661" w:type="dxa"/>
            <w:tcBorders>
              <w:top w:val="single" w:sz="4" w:space="0" w:color="auto"/>
              <w:left w:val="single" w:sz="4" w:space="0" w:color="auto"/>
              <w:bottom w:val="single" w:sz="4" w:space="0" w:color="auto"/>
            </w:tcBorders>
            <w:shd w:val="clear" w:color="auto" w:fill="FFFFFF"/>
          </w:tcPr>
          <w:p w14:paraId="2FCB50E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40 - 50</w:t>
            </w:r>
          </w:p>
        </w:tc>
        <w:tc>
          <w:tcPr>
            <w:tcW w:w="4925" w:type="dxa"/>
            <w:tcBorders>
              <w:top w:val="single" w:sz="4" w:space="0" w:color="auto"/>
              <w:left w:val="single" w:sz="4" w:space="0" w:color="auto"/>
              <w:bottom w:val="single" w:sz="4" w:space="0" w:color="auto"/>
              <w:right w:val="single" w:sz="4" w:space="0" w:color="auto"/>
            </w:tcBorders>
            <w:shd w:val="clear" w:color="auto" w:fill="FFFFFF"/>
          </w:tcPr>
          <w:p w14:paraId="25EB184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24</w:t>
            </w:r>
          </w:p>
        </w:tc>
      </w:tr>
      <w:tr w:rsidR="00E8645A" w:rsidRPr="00E8645A" w14:paraId="259236D3" w14:textId="77777777" w:rsidTr="00A018AC">
        <w:trPr>
          <w:trHeight w:hRule="exact" w:val="298"/>
          <w:jc w:val="center"/>
        </w:trPr>
        <w:tc>
          <w:tcPr>
            <w:tcW w:w="4661" w:type="dxa"/>
            <w:tcBorders>
              <w:top w:val="single" w:sz="4" w:space="0" w:color="auto"/>
              <w:left w:val="single" w:sz="4" w:space="0" w:color="auto"/>
              <w:bottom w:val="single" w:sz="4" w:space="0" w:color="auto"/>
            </w:tcBorders>
            <w:shd w:val="clear" w:color="auto" w:fill="FFFFFF"/>
            <w:vAlign w:val="center"/>
          </w:tcPr>
          <w:p w14:paraId="672A44A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50 - 60</w:t>
            </w:r>
          </w:p>
        </w:tc>
        <w:tc>
          <w:tcPr>
            <w:tcW w:w="4925" w:type="dxa"/>
            <w:tcBorders>
              <w:top w:val="single" w:sz="4" w:space="0" w:color="auto"/>
              <w:left w:val="single" w:sz="4" w:space="0" w:color="auto"/>
              <w:bottom w:val="single" w:sz="4" w:space="0" w:color="auto"/>
              <w:right w:val="single" w:sz="4" w:space="0" w:color="auto"/>
            </w:tcBorders>
            <w:shd w:val="clear" w:color="auto" w:fill="FFFFFF"/>
            <w:vAlign w:val="bottom"/>
          </w:tcPr>
          <w:p w14:paraId="5B995D0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bl>
    <w:p w14:paraId="4D0A10BE"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color w:val="000000"/>
          <w:sz w:val="24"/>
          <w:szCs w:val="24"/>
          <w:lang w:eastAsia="ru-RU" w:bidi="ru-RU"/>
        </w:rPr>
        <w:t>Определить коэффициент вариации.</w:t>
      </w:r>
    </w:p>
    <w:p w14:paraId="16312244"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b/>
          <w:bCs/>
          <w:color w:val="000000"/>
          <w:sz w:val="24"/>
          <w:szCs w:val="24"/>
          <w:lang w:eastAsia="ru-RU" w:bidi="ru-RU"/>
        </w:rPr>
        <w:t xml:space="preserve">Задача 4. </w:t>
      </w:r>
      <w:r w:rsidRPr="00E8645A">
        <w:rPr>
          <w:color w:val="000000"/>
          <w:sz w:val="24"/>
          <w:szCs w:val="24"/>
          <w:lang w:eastAsia="ru-RU" w:bidi="ru-RU"/>
        </w:rPr>
        <w:t>Объем продаж товаров в магазине города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56"/>
        <w:gridCol w:w="1805"/>
        <w:gridCol w:w="1800"/>
        <w:gridCol w:w="4325"/>
      </w:tblGrid>
      <w:tr w:rsidR="00E8645A" w:rsidRPr="00E8645A" w14:paraId="5094D51E" w14:textId="77777777" w:rsidTr="00A018AC">
        <w:trPr>
          <w:trHeight w:hRule="exact" w:val="293"/>
          <w:jc w:val="center"/>
        </w:trPr>
        <w:tc>
          <w:tcPr>
            <w:tcW w:w="1656" w:type="dxa"/>
            <w:vMerge w:val="restart"/>
            <w:tcBorders>
              <w:top w:val="single" w:sz="4" w:space="0" w:color="auto"/>
              <w:left w:val="single" w:sz="4" w:space="0" w:color="auto"/>
            </w:tcBorders>
            <w:shd w:val="clear" w:color="auto" w:fill="FFFFFF"/>
            <w:vAlign w:val="center"/>
          </w:tcPr>
          <w:p w14:paraId="75FC4AF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3605" w:type="dxa"/>
            <w:gridSpan w:val="2"/>
            <w:tcBorders>
              <w:top w:val="single" w:sz="4" w:space="0" w:color="auto"/>
              <w:left w:val="single" w:sz="4" w:space="0" w:color="auto"/>
            </w:tcBorders>
            <w:shd w:val="clear" w:color="auto" w:fill="FFFFFF"/>
            <w:vAlign w:val="bottom"/>
          </w:tcPr>
          <w:p w14:paraId="6AD5C64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Цена единицы, руб.</w:t>
            </w:r>
          </w:p>
        </w:tc>
        <w:tc>
          <w:tcPr>
            <w:tcW w:w="4325" w:type="dxa"/>
            <w:vMerge w:val="restart"/>
            <w:tcBorders>
              <w:top w:val="single" w:sz="4" w:space="0" w:color="auto"/>
              <w:left w:val="single" w:sz="4" w:space="0" w:color="auto"/>
              <w:right w:val="single" w:sz="4" w:space="0" w:color="auto"/>
            </w:tcBorders>
            <w:shd w:val="clear" w:color="auto" w:fill="FFFFFF"/>
            <w:vAlign w:val="center"/>
          </w:tcPr>
          <w:p w14:paraId="2624105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Продано товаров в отчетном периоде, тыс. ед.</w:t>
            </w:r>
          </w:p>
        </w:tc>
      </w:tr>
      <w:tr w:rsidR="00E8645A" w:rsidRPr="00E8645A" w14:paraId="16C853D9" w14:textId="77777777" w:rsidTr="00A018AC">
        <w:trPr>
          <w:trHeight w:hRule="exact" w:val="562"/>
          <w:jc w:val="center"/>
        </w:trPr>
        <w:tc>
          <w:tcPr>
            <w:tcW w:w="1656" w:type="dxa"/>
            <w:vMerge/>
            <w:tcBorders>
              <w:left w:val="single" w:sz="4" w:space="0" w:color="auto"/>
            </w:tcBorders>
            <w:shd w:val="clear" w:color="auto" w:fill="FFFFFF"/>
            <w:vAlign w:val="center"/>
          </w:tcPr>
          <w:p w14:paraId="78C0BA1C"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c>
          <w:tcPr>
            <w:tcW w:w="1805" w:type="dxa"/>
            <w:tcBorders>
              <w:top w:val="single" w:sz="4" w:space="0" w:color="auto"/>
              <w:left w:val="single" w:sz="4" w:space="0" w:color="auto"/>
            </w:tcBorders>
            <w:shd w:val="clear" w:color="auto" w:fill="FFFFFF"/>
            <w:vAlign w:val="bottom"/>
          </w:tcPr>
          <w:p w14:paraId="14B0B8B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Базисный</w:t>
            </w:r>
          </w:p>
          <w:p w14:paraId="5AA9FCC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1800" w:type="dxa"/>
            <w:tcBorders>
              <w:top w:val="single" w:sz="4" w:space="0" w:color="auto"/>
              <w:left w:val="single" w:sz="4" w:space="0" w:color="auto"/>
            </w:tcBorders>
            <w:shd w:val="clear" w:color="auto" w:fill="FFFFFF"/>
            <w:vAlign w:val="bottom"/>
          </w:tcPr>
          <w:p w14:paraId="4653F52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Отчетный</w:t>
            </w:r>
          </w:p>
          <w:p w14:paraId="1DF19BB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4325" w:type="dxa"/>
            <w:vMerge/>
            <w:tcBorders>
              <w:left w:val="single" w:sz="4" w:space="0" w:color="auto"/>
              <w:right w:val="single" w:sz="4" w:space="0" w:color="auto"/>
            </w:tcBorders>
            <w:shd w:val="clear" w:color="auto" w:fill="FFFFFF"/>
            <w:vAlign w:val="center"/>
          </w:tcPr>
          <w:p w14:paraId="58F053B6"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r>
      <w:tr w:rsidR="00E8645A" w:rsidRPr="00E8645A" w14:paraId="1D1C85CE" w14:textId="77777777" w:rsidTr="00A018AC">
        <w:trPr>
          <w:trHeight w:hRule="exact" w:val="288"/>
          <w:jc w:val="center"/>
        </w:trPr>
        <w:tc>
          <w:tcPr>
            <w:tcW w:w="1656" w:type="dxa"/>
            <w:tcBorders>
              <w:top w:val="single" w:sz="4" w:space="0" w:color="auto"/>
              <w:left w:val="single" w:sz="4" w:space="0" w:color="auto"/>
            </w:tcBorders>
            <w:shd w:val="clear" w:color="auto" w:fill="FFFFFF"/>
            <w:vAlign w:val="bottom"/>
          </w:tcPr>
          <w:p w14:paraId="1E45606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w:t>
            </w:r>
          </w:p>
        </w:tc>
        <w:tc>
          <w:tcPr>
            <w:tcW w:w="1805" w:type="dxa"/>
            <w:tcBorders>
              <w:top w:val="single" w:sz="4" w:space="0" w:color="auto"/>
              <w:left w:val="single" w:sz="4" w:space="0" w:color="auto"/>
            </w:tcBorders>
            <w:shd w:val="clear" w:color="auto" w:fill="FFFFFF"/>
            <w:vAlign w:val="bottom"/>
          </w:tcPr>
          <w:p w14:paraId="6691496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30</w:t>
            </w:r>
          </w:p>
        </w:tc>
        <w:tc>
          <w:tcPr>
            <w:tcW w:w="1800" w:type="dxa"/>
            <w:tcBorders>
              <w:top w:val="single" w:sz="4" w:space="0" w:color="auto"/>
              <w:left w:val="single" w:sz="4" w:space="0" w:color="auto"/>
            </w:tcBorders>
            <w:shd w:val="clear" w:color="auto" w:fill="FFFFFF"/>
            <w:vAlign w:val="bottom"/>
          </w:tcPr>
          <w:p w14:paraId="6EBAE94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34</w:t>
            </w:r>
          </w:p>
        </w:tc>
        <w:tc>
          <w:tcPr>
            <w:tcW w:w="4325" w:type="dxa"/>
            <w:tcBorders>
              <w:top w:val="single" w:sz="4" w:space="0" w:color="auto"/>
              <w:left w:val="single" w:sz="4" w:space="0" w:color="auto"/>
              <w:right w:val="single" w:sz="4" w:space="0" w:color="auto"/>
            </w:tcBorders>
            <w:shd w:val="clear" w:color="auto" w:fill="FFFFFF"/>
            <w:vAlign w:val="bottom"/>
          </w:tcPr>
          <w:p w14:paraId="13938330"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4,8</w:t>
            </w:r>
          </w:p>
        </w:tc>
      </w:tr>
      <w:tr w:rsidR="00E8645A" w:rsidRPr="00E8645A" w14:paraId="3381045D" w14:textId="77777777" w:rsidTr="00A018AC">
        <w:trPr>
          <w:trHeight w:hRule="exact" w:val="283"/>
          <w:jc w:val="center"/>
        </w:trPr>
        <w:tc>
          <w:tcPr>
            <w:tcW w:w="1656" w:type="dxa"/>
            <w:tcBorders>
              <w:top w:val="single" w:sz="4" w:space="0" w:color="auto"/>
              <w:left w:val="single" w:sz="4" w:space="0" w:color="auto"/>
            </w:tcBorders>
            <w:shd w:val="clear" w:color="auto" w:fill="FFFFFF"/>
            <w:vAlign w:val="bottom"/>
          </w:tcPr>
          <w:p w14:paraId="6A46009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w:t>
            </w:r>
          </w:p>
        </w:tc>
        <w:tc>
          <w:tcPr>
            <w:tcW w:w="1805" w:type="dxa"/>
            <w:tcBorders>
              <w:top w:val="single" w:sz="4" w:space="0" w:color="auto"/>
              <w:left w:val="single" w:sz="4" w:space="0" w:color="auto"/>
            </w:tcBorders>
            <w:shd w:val="clear" w:color="auto" w:fill="FFFFFF"/>
            <w:vAlign w:val="bottom"/>
          </w:tcPr>
          <w:p w14:paraId="1A92332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150</w:t>
            </w:r>
          </w:p>
        </w:tc>
        <w:tc>
          <w:tcPr>
            <w:tcW w:w="1800" w:type="dxa"/>
            <w:tcBorders>
              <w:top w:val="single" w:sz="4" w:space="0" w:color="auto"/>
              <w:left w:val="single" w:sz="4" w:space="0" w:color="auto"/>
            </w:tcBorders>
            <w:shd w:val="clear" w:color="auto" w:fill="FFFFFF"/>
            <w:vAlign w:val="bottom"/>
          </w:tcPr>
          <w:p w14:paraId="75C1D1E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162</w:t>
            </w:r>
          </w:p>
        </w:tc>
        <w:tc>
          <w:tcPr>
            <w:tcW w:w="4325" w:type="dxa"/>
            <w:tcBorders>
              <w:top w:val="single" w:sz="4" w:space="0" w:color="auto"/>
              <w:left w:val="single" w:sz="4" w:space="0" w:color="auto"/>
              <w:right w:val="single" w:sz="4" w:space="0" w:color="auto"/>
            </w:tcBorders>
            <w:shd w:val="clear" w:color="auto" w:fill="FFFFFF"/>
            <w:vAlign w:val="bottom"/>
          </w:tcPr>
          <w:p w14:paraId="279FAB7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0,3</w:t>
            </w:r>
          </w:p>
        </w:tc>
      </w:tr>
      <w:tr w:rsidR="00E8645A" w:rsidRPr="00E8645A" w14:paraId="1D07CD6C" w14:textId="77777777" w:rsidTr="00A018AC">
        <w:trPr>
          <w:trHeight w:hRule="exact" w:val="298"/>
          <w:jc w:val="center"/>
        </w:trPr>
        <w:tc>
          <w:tcPr>
            <w:tcW w:w="1656" w:type="dxa"/>
            <w:tcBorders>
              <w:top w:val="single" w:sz="4" w:space="0" w:color="auto"/>
              <w:left w:val="single" w:sz="4" w:space="0" w:color="auto"/>
              <w:bottom w:val="single" w:sz="4" w:space="0" w:color="auto"/>
            </w:tcBorders>
            <w:shd w:val="clear" w:color="auto" w:fill="FFFFFF"/>
            <w:vAlign w:val="bottom"/>
          </w:tcPr>
          <w:p w14:paraId="7791365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w:t>
            </w:r>
          </w:p>
        </w:tc>
        <w:tc>
          <w:tcPr>
            <w:tcW w:w="1805" w:type="dxa"/>
            <w:tcBorders>
              <w:top w:val="single" w:sz="4" w:space="0" w:color="auto"/>
              <w:left w:val="single" w:sz="4" w:space="0" w:color="auto"/>
              <w:bottom w:val="single" w:sz="4" w:space="0" w:color="auto"/>
            </w:tcBorders>
            <w:shd w:val="clear" w:color="auto" w:fill="FFFFFF"/>
            <w:vAlign w:val="bottom"/>
          </w:tcPr>
          <w:p w14:paraId="18DF215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42</w:t>
            </w:r>
          </w:p>
        </w:tc>
        <w:tc>
          <w:tcPr>
            <w:tcW w:w="1800" w:type="dxa"/>
            <w:tcBorders>
              <w:top w:val="single" w:sz="4" w:space="0" w:color="auto"/>
              <w:left w:val="single" w:sz="4" w:space="0" w:color="auto"/>
              <w:bottom w:val="single" w:sz="4" w:space="0" w:color="auto"/>
            </w:tcBorders>
            <w:shd w:val="clear" w:color="auto" w:fill="FFFFFF"/>
            <w:vAlign w:val="bottom"/>
          </w:tcPr>
          <w:p w14:paraId="430EF02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51</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bottom"/>
          </w:tcPr>
          <w:p w14:paraId="2F20EBE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6,4</w:t>
            </w:r>
          </w:p>
        </w:tc>
      </w:tr>
    </w:tbl>
    <w:p w14:paraId="4F607868"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p w14:paraId="42F81542"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color w:val="000000"/>
          <w:sz w:val="24"/>
          <w:szCs w:val="24"/>
          <w:lang w:eastAsia="ru-RU" w:bidi="ru-RU"/>
        </w:rPr>
        <w:t>Определить общий индекс цены и изменение товарооборота за счет изменения цен.</w:t>
      </w:r>
    </w:p>
    <w:p w14:paraId="425458E5"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b/>
          <w:bCs/>
          <w:color w:val="000000"/>
          <w:sz w:val="24"/>
          <w:szCs w:val="24"/>
          <w:lang w:eastAsia="ru-RU" w:bidi="ru-RU"/>
        </w:rPr>
        <w:t xml:space="preserve">Задача 5. </w:t>
      </w:r>
      <w:r w:rsidRPr="00E8645A">
        <w:rPr>
          <w:color w:val="000000"/>
          <w:sz w:val="24"/>
          <w:szCs w:val="24"/>
          <w:lang w:eastAsia="ru-RU" w:bidi="ru-RU"/>
        </w:rPr>
        <w:t>Имеются следующие данные о продаже стройматериалов по кварталам: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2016"/>
        <w:gridCol w:w="1517"/>
        <w:gridCol w:w="2016"/>
        <w:gridCol w:w="2021"/>
      </w:tblGrid>
      <w:tr w:rsidR="00E8645A" w:rsidRPr="00E8645A" w14:paraId="08595841" w14:textId="77777777" w:rsidTr="00A018AC">
        <w:trPr>
          <w:trHeight w:hRule="exact" w:val="293"/>
          <w:jc w:val="center"/>
        </w:trPr>
        <w:tc>
          <w:tcPr>
            <w:tcW w:w="2016" w:type="dxa"/>
            <w:vMerge w:val="restart"/>
            <w:tcBorders>
              <w:top w:val="single" w:sz="4" w:space="0" w:color="auto"/>
              <w:left w:val="single" w:sz="4" w:space="0" w:color="auto"/>
            </w:tcBorders>
            <w:shd w:val="clear" w:color="auto" w:fill="FFFFFF"/>
            <w:vAlign w:val="center"/>
          </w:tcPr>
          <w:p w14:paraId="38E333D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Вид товара</w:t>
            </w:r>
          </w:p>
        </w:tc>
        <w:tc>
          <w:tcPr>
            <w:tcW w:w="3533" w:type="dxa"/>
            <w:gridSpan w:val="2"/>
            <w:tcBorders>
              <w:top w:val="single" w:sz="4" w:space="0" w:color="auto"/>
              <w:left w:val="single" w:sz="4" w:space="0" w:color="auto"/>
            </w:tcBorders>
            <w:shd w:val="clear" w:color="auto" w:fill="FFFFFF"/>
            <w:vAlign w:val="bottom"/>
          </w:tcPr>
          <w:p w14:paraId="7F479E9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Цена, руб.</w:t>
            </w:r>
          </w:p>
        </w:tc>
        <w:tc>
          <w:tcPr>
            <w:tcW w:w="4037" w:type="dxa"/>
            <w:gridSpan w:val="2"/>
            <w:tcBorders>
              <w:top w:val="single" w:sz="4" w:space="0" w:color="auto"/>
              <w:left w:val="single" w:sz="4" w:space="0" w:color="auto"/>
              <w:right w:val="single" w:sz="4" w:space="0" w:color="auto"/>
            </w:tcBorders>
            <w:shd w:val="clear" w:color="auto" w:fill="FFFFFF"/>
            <w:vAlign w:val="bottom"/>
          </w:tcPr>
          <w:p w14:paraId="799C9DA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Объем продаж, тыс. ед.</w:t>
            </w:r>
          </w:p>
        </w:tc>
      </w:tr>
      <w:tr w:rsidR="00E8645A" w:rsidRPr="00E8645A" w14:paraId="734266E5" w14:textId="77777777" w:rsidTr="00A018AC">
        <w:trPr>
          <w:trHeight w:hRule="exact" w:val="288"/>
          <w:jc w:val="center"/>
        </w:trPr>
        <w:tc>
          <w:tcPr>
            <w:tcW w:w="2016" w:type="dxa"/>
            <w:vMerge/>
            <w:tcBorders>
              <w:left w:val="single" w:sz="4" w:space="0" w:color="auto"/>
            </w:tcBorders>
            <w:shd w:val="clear" w:color="auto" w:fill="FFFFFF"/>
            <w:vAlign w:val="center"/>
          </w:tcPr>
          <w:p w14:paraId="669B72D4"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c>
          <w:tcPr>
            <w:tcW w:w="2016" w:type="dxa"/>
            <w:tcBorders>
              <w:top w:val="single" w:sz="4" w:space="0" w:color="auto"/>
              <w:left w:val="single" w:sz="4" w:space="0" w:color="auto"/>
            </w:tcBorders>
            <w:shd w:val="clear" w:color="auto" w:fill="FFFFFF"/>
            <w:vAlign w:val="bottom"/>
          </w:tcPr>
          <w:p w14:paraId="7491183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 квартал</w:t>
            </w:r>
          </w:p>
        </w:tc>
        <w:tc>
          <w:tcPr>
            <w:tcW w:w="1517" w:type="dxa"/>
            <w:tcBorders>
              <w:top w:val="single" w:sz="4" w:space="0" w:color="auto"/>
              <w:left w:val="single" w:sz="4" w:space="0" w:color="auto"/>
            </w:tcBorders>
            <w:shd w:val="clear" w:color="auto" w:fill="FFFFFF"/>
            <w:vAlign w:val="bottom"/>
          </w:tcPr>
          <w:p w14:paraId="7D5AD0B7"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II квартал</w:t>
            </w:r>
          </w:p>
        </w:tc>
        <w:tc>
          <w:tcPr>
            <w:tcW w:w="2016" w:type="dxa"/>
            <w:tcBorders>
              <w:top w:val="single" w:sz="4" w:space="0" w:color="auto"/>
              <w:left w:val="single" w:sz="4" w:space="0" w:color="auto"/>
            </w:tcBorders>
            <w:shd w:val="clear" w:color="auto" w:fill="FFFFFF"/>
            <w:vAlign w:val="bottom"/>
          </w:tcPr>
          <w:p w14:paraId="2005FB7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 квартал</w:t>
            </w:r>
          </w:p>
        </w:tc>
        <w:tc>
          <w:tcPr>
            <w:tcW w:w="2021" w:type="dxa"/>
            <w:tcBorders>
              <w:top w:val="single" w:sz="4" w:space="0" w:color="auto"/>
              <w:left w:val="single" w:sz="4" w:space="0" w:color="auto"/>
              <w:right w:val="single" w:sz="4" w:space="0" w:color="auto"/>
            </w:tcBorders>
            <w:shd w:val="clear" w:color="auto" w:fill="FFFFFF"/>
            <w:vAlign w:val="bottom"/>
          </w:tcPr>
          <w:p w14:paraId="208D996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II квартал</w:t>
            </w:r>
          </w:p>
        </w:tc>
      </w:tr>
      <w:tr w:rsidR="00E8645A" w:rsidRPr="00E8645A" w14:paraId="74BB7E02" w14:textId="77777777" w:rsidTr="00A018AC">
        <w:trPr>
          <w:trHeight w:hRule="exact" w:val="283"/>
          <w:jc w:val="center"/>
        </w:trPr>
        <w:tc>
          <w:tcPr>
            <w:tcW w:w="2016" w:type="dxa"/>
            <w:tcBorders>
              <w:top w:val="single" w:sz="4" w:space="0" w:color="auto"/>
              <w:left w:val="single" w:sz="4" w:space="0" w:color="auto"/>
            </w:tcBorders>
            <w:shd w:val="clear" w:color="auto" w:fill="FFFFFF"/>
          </w:tcPr>
          <w:p w14:paraId="557249A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А</w:t>
            </w:r>
          </w:p>
        </w:tc>
        <w:tc>
          <w:tcPr>
            <w:tcW w:w="2016" w:type="dxa"/>
            <w:tcBorders>
              <w:top w:val="single" w:sz="4" w:space="0" w:color="auto"/>
              <w:left w:val="single" w:sz="4" w:space="0" w:color="auto"/>
            </w:tcBorders>
            <w:shd w:val="clear" w:color="auto" w:fill="FFFFFF"/>
          </w:tcPr>
          <w:p w14:paraId="1C80DCF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42</w:t>
            </w:r>
          </w:p>
        </w:tc>
        <w:tc>
          <w:tcPr>
            <w:tcW w:w="1517" w:type="dxa"/>
            <w:tcBorders>
              <w:top w:val="single" w:sz="4" w:space="0" w:color="auto"/>
              <w:left w:val="single" w:sz="4" w:space="0" w:color="auto"/>
            </w:tcBorders>
            <w:shd w:val="clear" w:color="auto" w:fill="FFFFFF"/>
          </w:tcPr>
          <w:p w14:paraId="16A8EFC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44</w:t>
            </w:r>
          </w:p>
        </w:tc>
        <w:tc>
          <w:tcPr>
            <w:tcW w:w="2016" w:type="dxa"/>
            <w:tcBorders>
              <w:top w:val="single" w:sz="4" w:space="0" w:color="auto"/>
              <w:left w:val="single" w:sz="4" w:space="0" w:color="auto"/>
            </w:tcBorders>
            <w:shd w:val="clear" w:color="auto" w:fill="FFFFFF"/>
            <w:vAlign w:val="bottom"/>
          </w:tcPr>
          <w:p w14:paraId="6A028FA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800</w:t>
            </w:r>
          </w:p>
        </w:tc>
        <w:tc>
          <w:tcPr>
            <w:tcW w:w="2021" w:type="dxa"/>
            <w:tcBorders>
              <w:top w:val="single" w:sz="4" w:space="0" w:color="auto"/>
              <w:left w:val="single" w:sz="4" w:space="0" w:color="auto"/>
              <w:right w:val="single" w:sz="4" w:space="0" w:color="auto"/>
            </w:tcBorders>
            <w:shd w:val="clear" w:color="auto" w:fill="FFFFFF"/>
            <w:vAlign w:val="bottom"/>
          </w:tcPr>
          <w:p w14:paraId="7F4E2A5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820</w:t>
            </w:r>
          </w:p>
        </w:tc>
      </w:tr>
      <w:tr w:rsidR="00E8645A" w:rsidRPr="00E8645A" w14:paraId="0596A13A" w14:textId="77777777" w:rsidTr="00A018AC">
        <w:trPr>
          <w:trHeight w:hRule="exact" w:val="298"/>
          <w:jc w:val="center"/>
        </w:trPr>
        <w:tc>
          <w:tcPr>
            <w:tcW w:w="2016" w:type="dxa"/>
            <w:tcBorders>
              <w:top w:val="single" w:sz="4" w:space="0" w:color="auto"/>
              <w:left w:val="single" w:sz="4" w:space="0" w:color="auto"/>
              <w:bottom w:val="single" w:sz="4" w:space="0" w:color="auto"/>
            </w:tcBorders>
            <w:shd w:val="clear" w:color="auto" w:fill="FFFFFF"/>
          </w:tcPr>
          <w:p w14:paraId="57DDFF4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Б</w:t>
            </w:r>
          </w:p>
        </w:tc>
        <w:tc>
          <w:tcPr>
            <w:tcW w:w="2016" w:type="dxa"/>
            <w:tcBorders>
              <w:top w:val="single" w:sz="4" w:space="0" w:color="auto"/>
              <w:left w:val="single" w:sz="4" w:space="0" w:color="auto"/>
              <w:bottom w:val="single" w:sz="4" w:space="0" w:color="auto"/>
            </w:tcBorders>
            <w:shd w:val="clear" w:color="auto" w:fill="FFFFFF"/>
          </w:tcPr>
          <w:p w14:paraId="7A97E81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650</w:t>
            </w:r>
          </w:p>
        </w:tc>
        <w:tc>
          <w:tcPr>
            <w:tcW w:w="1517" w:type="dxa"/>
            <w:tcBorders>
              <w:top w:val="single" w:sz="4" w:space="0" w:color="auto"/>
              <w:left w:val="single" w:sz="4" w:space="0" w:color="auto"/>
              <w:bottom w:val="single" w:sz="4" w:space="0" w:color="auto"/>
            </w:tcBorders>
            <w:shd w:val="clear" w:color="auto" w:fill="FFFFFF"/>
          </w:tcPr>
          <w:p w14:paraId="30AFA04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700</w:t>
            </w:r>
          </w:p>
        </w:tc>
        <w:tc>
          <w:tcPr>
            <w:tcW w:w="2016" w:type="dxa"/>
            <w:tcBorders>
              <w:top w:val="single" w:sz="4" w:space="0" w:color="auto"/>
              <w:left w:val="single" w:sz="4" w:space="0" w:color="auto"/>
              <w:bottom w:val="single" w:sz="4" w:space="0" w:color="auto"/>
            </w:tcBorders>
            <w:shd w:val="clear" w:color="auto" w:fill="FFFFFF"/>
          </w:tcPr>
          <w:p w14:paraId="5CA3DF03"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450</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5AF6A8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520</w:t>
            </w:r>
          </w:p>
        </w:tc>
      </w:tr>
    </w:tbl>
    <w:p w14:paraId="7EB3DBEC"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p w14:paraId="5508F33B"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lastRenderedPageBreak/>
        <w:t>Определить:</w:t>
      </w:r>
    </w:p>
    <w:p w14:paraId="5367FA12"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1. Индивидуальные индексы физического объема продаж.</w:t>
      </w:r>
    </w:p>
    <w:p w14:paraId="56F163FF"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2. Общие индексы товарооборота, цен и физического объема продаж.</w:t>
      </w:r>
    </w:p>
    <w:p w14:paraId="05961737"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6. </w:t>
      </w:r>
      <w:r w:rsidRPr="00E8645A">
        <w:rPr>
          <w:color w:val="000000"/>
          <w:sz w:val="24"/>
          <w:szCs w:val="24"/>
          <w:lang w:eastAsia="ru-RU" w:bidi="ru-RU"/>
        </w:rPr>
        <w:t>Имеются следующие данные о динамике внешней торговли России, млрд. долларов: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75"/>
        <w:gridCol w:w="1133"/>
        <w:gridCol w:w="1128"/>
        <w:gridCol w:w="1133"/>
        <w:gridCol w:w="1128"/>
        <w:gridCol w:w="1128"/>
        <w:gridCol w:w="1133"/>
      </w:tblGrid>
      <w:tr w:rsidR="00E8645A" w:rsidRPr="00E8645A" w14:paraId="7EDC2727" w14:textId="77777777" w:rsidTr="00A018AC">
        <w:trPr>
          <w:trHeight w:hRule="exact" w:val="288"/>
          <w:jc w:val="center"/>
        </w:trPr>
        <w:tc>
          <w:tcPr>
            <w:tcW w:w="1675" w:type="dxa"/>
            <w:tcBorders>
              <w:top w:val="single" w:sz="4" w:space="0" w:color="auto"/>
              <w:left w:val="single" w:sz="4" w:space="0" w:color="auto"/>
            </w:tcBorders>
            <w:shd w:val="clear" w:color="auto" w:fill="FFFFFF"/>
            <w:vAlign w:val="bottom"/>
          </w:tcPr>
          <w:p w14:paraId="6A0549D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133" w:type="dxa"/>
            <w:tcBorders>
              <w:top w:val="single" w:sz="4" w:space="0" w:color="auto"/>
              <w:left w:val="single" w:sz="4" w:space="0" w:color="auto"/>
            </w:tcBorders>
            <w:shd w:val="clear" w:color="auto" w:fill="FFFFFF"/>
            <w:vAlign w:val="bottom"/>
          </w:tcPr>
          <w:p w14:paraId="67EE5AB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128" w:type="dxa"/>
            <w:tcBorders>
              <w:top w:val="single" w:sz="4" w:space="0" w:color="auto"/>
              <w:left w:val="single" w:sz="4" w:space="0" w:color="auto"/>
            </w:tcBorders>
            <w:shd w:val="clear" w:color="auto" w:fill="FFFFFF"/>
            <w:vAlign w:val="bottom"/>
          </w:tcPr>
          <w:p w14:paraId="19032AC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133" w:type="dxa"/>
            <w:tcBorders>
              <w:top w:val="single" w:sz="4" w:space="0" w:color="auto"/>
              <w:left w:val="single" w:sz="4" w:space="0" w:color="auto"/>
            </w:tcBorders>
            <w:shd w:val="clear" w:color="auto" w:fill="FFFFFF"/>
            <w:vAlign w:val="bottom"/>
          </w:tcPr>
          <w:p w14:paraId="298D5B4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128" w:type="dxa"/>
            <w:tcBorders>
              <w:top w:val="single" w:sz="4" w:space="0" w:color="auto"/>
              <w:left w:val="single" w:sz="4" w:space="0" w:color="auto"/>
            </w:tcBorders>
            <w:shd w:val="clear" w:color="auto" w:fill="FFFFFF"/>
            <w:vAlign w:val="bottom"/>
          </w:tcPr>
          <w:p w14:paraId="2EF4839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128" w:type="dxa"/>
            <w:tcBorders>
              <w:top w:val="single" w:sz="4" w:space="0" w:color="auto"/>
              <w:left w:val="single" w:sz="4" w:space="0" w:color="auto"/>
            </w:tcBorders>
            <w:shd w:val="clear" w:color="auto" w:fill="FFFFFF"/>
            <w:vAlign w:val="bottom"/>
          </w:tcPr>
          <w:p w14:paraId="75694A4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133" w:type="dxa"/>
            <w:tcBorders>
              <w:top w:val="single" w:sz="4" w:space="0" w:color="auto"/>
              <w:left w:val="single" w:sz="4" w:space="0" w:color="auto"/>
              <w:right w:val="single" w:sz="4" w:space="0" w:color="auto"/>
            </w:tcBorders>
            <w:shd w:val="clear" w:color="auto" w:fill="FFFFFF"/>
            <w:vAlign w:val="bottom"/>
          </w:tcPr>
          <w:p w14:paraId="6352E9B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09603447" w14:textId="77777777" w:rsidTr="00A018AC">
        <w:trPr>
          <w:trHeight w:hRule="exact" w:val="298"/>
          <w:jc w:val="center"/>
        </w:trPr>
        <w:tc>
          <w:tcPr>
            <w:tcW w:w="1675" w:type="dxa"/>
            <w:tcBorders>
              <w:top w:val="single" w:sz="4" w:space="0" w:color="auto"/>
              <w:left w:val="single" w:sz="4" w:space="0" w:color="auto"/>
              <w:bottom w:val="single" w:sz="4" w:space="0" w:color="auto"/>
            </w:tcBorders>
            <w:shd w:val="clear" w:color="auto" w:fill="FFFFFF"/>
            <w:vAlign w:val="bottom"/>
          </w:tcPr>
          <w:p w14:paraId="5ED70D0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Импорт</w:t>
            </w:r>
          </w:p>
        </w:tc>
        <w:tc>
          <w:tcPr>
            <w:tcW w:w="1133" w:type="dxa"/>
            <w:tcBorders>
              <w:top w:val="single" w:sz="4" w:space="0" w:color="auto"/>
              <w:left w:val="single" w:sz="4" w:space="0" w:color="auto"/>
              <w:bottom w:val="single" w:sz="4" w:space="0" w:color="auto"/>
            </w:tcBorders>
            <w:shd w:val="clear" w:color="auto" w:fill="FFFFFF"/>
            <w:vAlign w:val="bottom"/>
          </w:tcPr>
          <w:p w14:paraId="7B1BF47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48,1</w:t>
            </w:r>
          </w:p>
        </w:tc>
        <w:tc>
          <w:tcPr>
            <w:tcW w:w="1128" w:type="dxa"/>
            <w:tcBorders>
              <w:top w:val="single" w:sz="4" w:space="0" w:color="auto"/>
              <w:left w:val="single" w:sz="4" w:space="0" w:color="auto"/>
              <w:bottom w:val="single" w:sz="4" w:space="0" w:color="auto"/>
            </w:tcBorders>
            <w:shd w:val="clear" w:color="auto" w:fill="FFFFFF"/>
            <w:vAlign w:val="bottom"/>
          </w:tcPr>
          <w:p w14:paraId="0FC3EEC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54,4</w:t>
            </w:r>
          </w:p>
        </w:tc>
        <w:tc>
          <w:tcPr>
            <w:tcW w:w="1133" w:type="dxa"/>
            <w:tcBorders>
              <w:top w:val="single" w:sz="4" w:space="0" w:color="auto"/>
              <w:left w:val="single" w:sz="4" w:space="0" w:color="auto"/>
              <w:bottom w:val="single" w:sz="4" w:space="0" w:color="auto"/>
            </w:tcBorders>
            <w:shd w:val="clear" w:color="auto" w:fill="FFFFFF"/>
            <w:vAlign w:val="bottom"/>
          </w:tcPr>
          <w:p w14:paraId="6AAB8E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46,2</w:t>
            </w:r>
          </w:p>
        </w:tc>
        <w:tc>
          <w:tcPr>
            <w:tcW w:w="1128" w:type="dxa"/>
            <w:tcBorders>
              <w:top w:val="single" w:sz="4" w:space="0" w:color="auto"/>
              <w:left w:val="single" w:sz="4" w:space="0" w:color="auto"/>
              <w:bottom w:val="single" w:sz="4" w:space="0" w:color="auto"/>
            </w:tcBorders>
            <w:shd w:val="clear" w:color="auto" w:fill="FFFFFF"/>
            <w:vAlign w:val="bottom"/>
          </w:tcPr>
          <w:p w14:paraId="528D428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45,4</w:t>
            </w:r>
          </w:p>
        </w:tc>
        <w:tc>
          <w:tcPr>
            <w:tcW w:w="1128" w:type="dxa"/>
            <w:tcBorders>
              <w:top w:val="single" w:sz="4" w:space="0" w:color="auto"/>
              <w:left w:val="single" w:sz="4" w:space="0" w:color="auto"/>
              <w:bottom w:val="single" w:sz="4" w:space="0" w:color="auto"/>
            </w:tcBorders>
            <w:shd w:val="clear" w:color="auto" w:fill="FFFFFF"/>
            <w:vAlign w:val="bottom"/>
          </w:tcPr>
          <w:p w14:paraId="103E6A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44,6</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bottom"/>
          </w:tcPr>
          <w:p w14:paraId="4591E73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41,2</w:t>
            </w:r>
          </w:p>
        </w:tc>
      </w:tr>
      <w:tr w:rsidR="00E8645A" w:rsidRPr="00E8645A" w14:paraId="66038576" w14:textId="77777777" w:rsidTr="00A018AC">
        <w:trPr>
          <w:trHeight w:hRule="exact" w:val="298"/>
          <w:jc w:val="center"/>
        </w:trPr>
        <w:tc>
          <w:tcPr>
            <w:tcW w:w="1675" w:type="dxa"/>
            <w:tcBorders>
              <w:top w:val="single" w:sz="4" w:space="0" w:color="auto"/>
              <w:left w:val="single" w:sz="4" w:space="0" w:color="auto"/>
              <w:bottom w:val="single" w:sz="4" w:space="0" w:color="auto"/>
            </w:tcBorders>
            <w:shd w:val="clear" w:color="auto" w:fill="FFFFFF"/>
            <w:vAlign w:val="bottom"/>
          </w:tcPr>
          <w:p w14:paraId="30586FE7"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tcBorders>
            <w:shd w:val="clear" w:color="auto" w:fill="FFFFFF"/>
            <w:vAlign w:val="bottom"/>
          </w:tcPr>
          <w:p w14:paraId="4BC9B39B"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13FC0E1D"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tcBorders>
            <w:shd w:val="clear" w:color="auto" w:fill="FFFFFF"/>
            <w:vAlign w:val="bottom"/>
          </w:tcPr>
          <w:p w14:paraId="47B628FB"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324EF2BC"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19C2F010"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bottom"/>
          </w:tcPr>
          <w:p w14:paraId="66806084" w14:textId="77777777" w:rsidR="00E8645A" w:rsidRPr="00E8645A" w:rsidRDefault="00E8645A" w:rsidP="00E8645A">
            <w:pPr>
              <w:autoSpaceDE/>
              <w:autoSpaceDN/>
              <w:jc w:val="center"/>
              <w:rPr>
                <w:color w:val="000000"/>
                <w:sz w:val="24"/>
                <w:szCs w:val="24"/>
                <w:lang w:eastAsia="ru-RU" w:bidi="ru-RU"/>
              </w:rPr>
            </w:pPr>
          </w:p>
        </w:tc>
      </w:tr>
    </w:tbl>
    <w:p w14:paraId="4AC22E9B"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1682CD9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аналитического выравнивания.</w:t>
      </w:r>
    </w:p>
    <w:p w14:paraId="33161F87"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7. </w:t>
      </w:r>
      <w:r w:rsidRPr="00E8645A">
        <w:rPr>
          <w:color w:val="000000"/>
          <w:sz w:val="24"/>
          <w:szCs w:val="24"/>
          <w:lang w:eastAsia="ru-RU" w:bidi="ru-RU"/>
        </w:rPr>
        <w:t>Просроченная задолженность области по оплате труда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38"/>
        <w:gridCol w:w="965"/>
        <w:gridCol w:w="1133"/>
        <w:gridCol w:w="1445"/>
        <w:gridCol w:w="1310"/>
        <w:gridCol w:w="1195"/>
      </w:tblGrid>
      <w:tr w:rsidR="00E8645A" w:rsidRPr="00E8645A" w14:paraId="4351400A" w14:textId="77777777" w:rsidTr="00A018AC">
        <w:trPr>
          <w:trHeight w:hRule="exact" w:val="288"/>
          <w:jc w:val="center"/>
        </w:trPr>
        <w:tc>
          <w:tcPr>
            <w:tcW w:w="3538" w:type="dxa"/>
            <w:tcBorders>
              <w:top w:val="single" w:sz="4" w:space="0" w:color="auto"/>
              <w:left w:val="single" w:sz="4" w:space="0" w:color="auto"/>
            </w:tcBorders>
            <w:shd w:val="clear" w:color="auto" w:fill="FFFFFF"/>
            <w:vAlign w:val="bottom"/>
          </w:tcPr>
          <w:p w14:paraId="72C459A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Месяц</w:t>
            </w:r>
          </w:p>
        </w:tc>
        <w:tc>
          <w:tcPr>
            <w:tcW w:w="965" w:type="dxa"/>
            <w:tcBorders>
              <w:top w:val="single" w:sz="4" w:space="0" w:color="auto"/>
              <w:left w:val="single" w:sz="4" w:space="0" w:color="auto"/>
            </w:tcBorders>
            <w:shd w:val="clear" w:color="auto" w:fill="FFFFFF"/>
            <w:vAlign w:val="bottom"/>
          </w:tcPr>
          <w:p w14:paraId="71B147A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Июль</w:t>
            </w:r>
          </w:p>
        </w:tc>
        <w:tc>
          <w:tcPr>
            <w:tcW w:w="1133" w:type="dxa"/>
            <w:tcBorders>
              <w:top w:val="single" w:sz="4" w:space="0" w:color="auto"/>
              <w:left w:val="single" w:sz="4" w:space="0" w:color="auto"/>
            </w:tcBorders>
            <w:shd w:val="clear" w:color="auto" w:fill="FFFFFF"/>
            <w:vAlign w:val="bottom"/>
          </w:tcPr>
          <w:p w14:paraId="391754D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Август</w:t>
            </w:r>
          </w:p>
        </w:tc>
        <w:tc>
          <w:tcPr>
            <w:tcW w:w="1445" w:type="dxa"/>
            <w:tcBorders>
              <w:top w:val="single" w:sz="4" w:space="0" w:color="auto"/>
              <w:left w:val="single" w:sz="4" w:space="0" w:color="auto"/>
            </w:tcBorders>
            <w:shd w:val="clear" w:color="auto" w:fill="FFFFFF"/>
            <w:vAlign w:val="bottom"/>
          </w:tcPr>
          <w:p w14:paraId="4F1EC7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Сентябрь</w:t>
            </w:r>
          </w:p>
        </w:tc>
        <w:tc>
          <w:tcPr>
            <w:tcW w:w="1310" w:type="dxa"/>
            <w:tcBorders>
              <w:top w:val="single" w:sz="4" w:space="0" w:color="auto"/>
              <w:left w:val="single" w:sz="4" w:space="0" w:color="auto"/>
            </w:tcBorders>
            <w:shd w:val="clear" w:color="auto" w:fill="FFFFFF"/>
            <w:vAlign w:val="bottom"/>
          </w:tcPr>
          <w:p w14:paraId="6ADFE0B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Октябрь</w:t>
            </w:r>
          </w:p>
        </w:tc>
        <w:tc>
          <w:tcPr>
            <w:tcW w:w="1195" w:type="dxa"/>
            <w:tcBorders>
              <w:top w:val="single" w:sz="4" w:space="0" w:color="auto"/>
              <w:left w:val="single" w:sz="4" w:space="0" w:color="auto"/>
              <w:right w:val="single" w:sz="4" w:space="0" w:color="auto"/>
            </w:tcBorders>
            <w:shd w:val="clear" w:color="auto" w:fill="FFFFFF"/>
            <w:vAlign w:val="bottom"/>
          </w:tcPr>
          <w:p w14:paraId="29BC99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Ноябрь</w:t>
            </w:r>
          </w:p>
        </w:tc>
      </w:tr>
      <w:tr w:rsidR="00E8645A" w:rsidRPr="00E8645A" w14:paraId="56720A18" w14:textId="77777777" w:rsidTr="00A018AC">
        <w:trPr>
          <w:trHeight w:hRule="exact" w:val="298"/>
          <w:jc w:val="center"/>
        </w:trPr>
        <w:tc>
          <w:tcPr>
            <w:tcW w:w="3538" w:type="dxa"/>
            <w:tcBorders>
              <w:top w:val="single" w:sz="4" w:space="0" w:color="auto"/>
              <w:left w:val="single" w:sz="4" w:space="0" w:color="auto"/>
              <w:bottom w:val="single" w:sz="4" w:space="0" w:color="auto"/>
            </w:tcBorders>
            <w:shd w:val="clear" w:color="auto" w:fill="FFFFFF"/>
            <w:vAlign w:val="bottom"/>
          </w:tcPr>
          <w:p w14:paraId="1F12942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Задолженность, млн. руб.</w:t>
            </w:r>
          </w:p>
        </w:tc>
        <w:tc>
          <w:tcPr>
            <w:tcW w:w="965" w:type="dxa"/>
            <w:tcBorders>
              <w:top w:val="single" w:sz="4" w:space="0" w:color="auto"/>
              <w:left w:val="single" w:sz="4" w:space="0" w:color="auto"/>
              <w:bottom w:val="single" w:sz="4" w:space="0" w:color="auto"/>
            </w:tcBorders>
            <w:shd w:val="clear" w:color="auto" w:fill="FFFFFF"/>
            <w:vAlign w:val="bottom"/>
          </w:tcPr>
          <w:p w14:paraId="26CA71D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w:t>
            </w:r>
          </w:p>
        </w:tc>
        <w:tc>
          <w:tcPr>
            <w:tcW w:w="1133" w:type="dxa"/>
            <w:tcBorders>
              <w:top w:val="single" w:sz="4" w:space="0" w:color="auto"/>
              <w:left w:val="single" w:sz="4" w:space="0" w:color="auto"/>
              <w:bottom w:val="single" w:sz="4" w:space="0" w:color="auto"/>
            </w:tcBorders>
            <w:shd w:val="clear" w:color="auto" w:fill="FFFFFF"/>
            <w:vAlign w:val="bottom"/>
          </w:tcPr>
          <w:p w14:paraId="3F7D03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c>
          <w:tcPr>
            <w:tcW w:w="1445" w:type="dxa"/>
            <w:tcBorders>
              <w:top w:val="single" w:sz="4" w:space="0" w:color="auto"/>
              <w:left w:val="single" w:sz="4" w:space="0" w:color="auto"/>
              <w:bottom w:val="single" w:sz="4" w:space="0" w:color="auto"/>
            </w:tcBorders>
            <w:shd w:val="clear" w:color="auto" w:fill="FFFFFF"/>
            <w:vAlign w:val="bottom"/>
          </w:tcPr>
          <w:p w14:paraId="3A01849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c>
          <w:tcPr>
            <w:tcW w:w="1310" w:type="dxa"/>
            <w:tcBorders>
              <w:top w:val="single" w:sz="4" w:space="0" w:color="auto"/>
              <w:left w:val="single" w:sz="4" w:space="0" w:color="auto"/>
              <w:bottom w:val="single" w:sz="4" w:space="0" w:color="auto"/>
            </w:tcBorders>
            <w:shd w:val="clear" w:color="auto" w:fill="FFFFFF"/>
            <w:vAlign w:val="bottom"/>
          </w:tcPr>
          <w:p w14:paraId="67478E4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36</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bottom"/>
          </w:tcPr>
          <w:p w14:paraId="3F2A57A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38</w:t>
            </w:r>
          </w:p>
        </w:tc>
      </w:tr>
    </w:tbl>
    <w:p w14:paraId="6A88A5E0"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Определить:</w:t>
      </w:r>
    </w:p>
    <w:p w14:paraId="17506702"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1) среднемесячную задолженность по оплате труда;</w:t>
      </w:r>
    </w:p>
    <w:p w14:paraId="028C690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2) среднемесячный абсолютный прирост;</w:t>
      </w:r>
    </w:p>
    <w:p w14:paraId="5FA61F50" w14:textId="528D2BA1" w:rsidR="00E8645A" w:rsidRPr="00E8645A" w:rsidRDefault="00E8645A" w:rsidP="00DE341D">
      <w:pPr>
        <w:numPr>
          <w:ilvl w:val="0"/>
          <w:numId w:val="9"/>
        </w:numPr>
        <w:tabs>
          <w:tab w:val="left" w:pos="1202"/>
        </w:tabs>
        <w:autoSpaceDE/>
        <w:autoSpaceDN/>
        <w:ind w:firstLine="799"/>
        <w:rPr>
          <w:color w:val="000000"/>
          <w:sz w:val="24"/>
          <w:szCs w:val="24"/>
          <w:lang w:eastAsia="ru-RU" w:bidi="ru-RU"/>
        </w:rPr>
      </w:pPr>
      <w:r w:rsidRPr="00E8645A">
        <w:rPr>
          <w:color w:val="000000"/>
          <w:sz w:val="24"/>
          <w:szCs w:val="24"/>
          <w:lang w:eastAsia="ru-RU" w:bidi="ru-RU"/>
        </w:rPr>
        <w:t>среднемесячные темп роста и темп прироста.</w:t>
      </w:r>
    </w:p>
    <w:p w14:paraId="030C1DE1"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8. </w:t>
      </w:r>
      <w:r w:rsidRPr="00E8645A">
        <w:rPr>
          <w:color w:val="000000"/>
          <w:sz w:val="24"/>
          <w:szCs w:val="24"/>
          <w:lang w:eastAsia="ru-RU" w:bidi="ru-RU"/>
        </w:rPr>
        <w:t>Отправление грузов железнодорожным транспортом общего пользования в РФ за три года характеризуется следующими данными, млн. тонн:</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82"/>
        <w:gridCol w:w="2179"/>
        <w:gridCol w:w="2184"/>
        <w:gridCol w:w="2040"/>
      </w:tblGrid>
      <w:tr w:rsidR="00E8645A" w:rsidRPr="00E8645A" w14:paraId="7448E34A" w14:textId="77777777" w:rsidTr="00A018AC">
        <w:trPr>
          <w:trHeight w:hRule="exact" w:val="293"/>
          <w:jc w:val="center"/>
        </w:trPr>
        <w:tc>
          <w:tcPr>
            <w:tcW w:w="3182" w:type="dxa"/>
            <w:vMerge w:val="restart"/>
            <w:tcBorders>
              <w:top w:val="single" w:sz="4" w:space="0" w:color="auto"/>
              <w:left w:val="single" w:sz="4" w:space="0" w:color="auto"/>
            </w:tcBorders>
            <w:shd w:val="clear" w:color="auto" w:fill="FFFFFF"/>
            <w:vAlign w:val="center"/>
          </w:tcPr>
          <w:p w14:paraId="02E2F4B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Квартал</w:t>
            </w:r>
          </w:p>
        </w:tc>
        <w:tc>
          <w:tcPr>
            <w:tcW w:w="6403" w:type="dxa"/>
            <w:gridSpan w:val="3"/>
            <w:tcBorders>
              <w:top w:val="single" w:sz="4" w:space="0" w:color="auto"/>
              <w:left w:val="single" w:sz="4" w:space="0" w:color="auto"/>
              <w:right w:val="single" w:sz="4" w:space="0" w:color="auto"/>
            </w:tcBorders>
            <w:shd w:val="clear" w:color="auto" w:fill="FFFFFF"/>
            <w:vAlign w:val="bottom"/>
          </w:tcPr>
          <w:p w14:paraId="57D3D2C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r>
      <w:tr w:rsidR="00E8645A" w:rsidRPr="00E8645A" w14:paraId="04BC58D7" w14:textId="77777777" w:rsidTr="00A018AC">
        <w:trPr>
          <w:trHeight w:hRule="exact" w:val="288"/>
          <w:jc w:val="center"/>
        </w:trPr>
        <w:tc>
          <w:tcPr>
            <w:tcW w:w="3182" w:type="dxa"/>
            <w:vMerge/>
            <w:tcBorders>
              <w:left w:val="single" w:sz="4" w:space="0" w:color="auto"/>
            </w:tcBorders>
            <w:shd w:val="clear" w:color="auto" w:fill="FFFFFF"/>
            <w:vAlign w:val="center"/>
          </w:tcPr>
          <w:p w14:paraId="2B447463"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2179" w:type="dxa"/>
            <w:tcBorders>
              <w:top w:val="single" w:sz="4" w:space="0" w:color="auto"/>
              <w:left w:val="single" w:sz="4" w:space="0" w:color="auto"/>
            </w:tcBorders>
            <w:shd w:val="clear" w:color="auto" w:fill="FFFFFF"/>
            <w:vAlign w:val="bottom"/>
          </w:tcPr>
          <w:p w14:paraId="7C31C00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2184" w:type="dxa"/>
            <w:tcBorders>
              <w:top w:val="single" w:sz="4" w:space="0" w:color="auto"/>
              <w:left w:val="single" w:sz="4" w:space="0" w:color="auto"/>
            </w:tcBorders>
            <w:shd w:val="clear" w:color="auto" w:fill="FFFFFF"/>
            <w:vAlign w:val="bottom"/>
          </w:tcPr>
          <w:p w14:paraId="1BA079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2040" w:type="dxa"/>
            <w:tcBorders>
              <w:top w:val="single" w:sz="4" w:space="0" w:color="auto"/>
              <w:left w:val="single" w:sz="4" w:space="0" w:color="auto"/>
              <w:right w:val="single" w:sz="4" w:space="0" w:color="auto"/>
            </w:tcBorders>
            <w:shd w:val="clear" w:color="auto" w:fill="FFFFFF"/>
            <w:vAlign w:val="center"/>
          </w:tcPr>
          <w:p w14:paraId="7667BCA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r>
      <w:tr w:rsidR="00E8645A" w:rsidRPr="00E8645A" w14:paraId="0C52FD67" w14:textId="77777777" w:rsidTr="00A018AC">
        <w:trPr>
          <w:trHeight w:hRule="exact" w:val="317"/>
          <w:jc w:val="center"/>
        </w:trPr>
        <w:tc>
          <w:tcPr>
            <w:tcW w:w="3182" w:type="dxa"/>
            <w:tcBorders>
              <w:top w:val="single" w:sz="4" w:space="0" w:color="auto"/>
              <w:left w:val="single" w:sz="4" w:space="0" w:color="auto"/>
            </w:tcBorders>
            <w:shd w:val="clear" w:color="auto" w:fill="FFFFFF"/>
            <w:vAlign w:val="bottom"/>
          </w:tcPr>
          <w:p w14:paraId="48A8D66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Первый</w:t>
            </w:r>
          </w:p>
        </w:tc>
        <w:tc>
          <w:tcPr>
            <w:tcW w:w="2179" w:type="dxa"/>
            <w:tcBorders>
              <w:top w:val="single" w:sz="4" w:space="0" w:color="auto"/>
              <w:left w:val="single" w:sz="4" w:space="0" w:color="auto"/>
            </w:tcBorders>
            <w:shd w:val="clear" w:color="auto" w:fill="FFFFFF"/>
            <w:vAlign w:val="bottom"/>
          </w:tcPr>
          <w:p w14:paraId="1035B39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344,5</w:t>
            </w:r>
          </w:p>
        </w:tc>
        <w:tc>
          <w:tcPr>
            <w:tcW w:w="2184" w:type="dxa"/>
            <w:tcBorders>
              <w:top w:val="single" w:sz="4" w:space="0" w:color="auto"/>
              <w:left w:val="single" w:sz="4" w:space="0" w:color="auto"/>
            </w:tcBorders>
            <w:shd w:val="clear" w:color="auto" w:fill="FFFFFF"/>
            <w:vAlign w:val="bottom"/>
          </w:tcPr>
          <w:p w14:paraId="7736711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267,4</w:t>
            </w:r>
          </w:p>
        </w:tc>
        <w:tc>
          <w:tcPr>
            <w:tcW w:w="2040" w:type="dxa"/>
            <w:tcBorders>
              <w:top w:val="single" w:sz="4" w:space="0" w:color="auto"/>
              <w:left w:val="single" w:sz="4" w:space="0" w:color="auto"/>
              <w:right w:val="single" w:sz="4" w:space="0" w:color="auto"/>
            </w:tcBorders>
            <w:shd w:val="clear" w:color="auto" w:fill="FFFFFF"/>
            <w:vAlign w:val="bottom"/>
          </w:tcPr>
          <w:p w14:paraId="7E9DF1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252,8</w:t>
            </w:r>
          </w:p>
        </w:tc>
      </w:tr>
      <w:tr w:rsidR="00E8645A" w:rsidRPr="00E8645A" w14:paraId="73613020" w14:textId="77777777" w:rsidTr="00A018AC">
        <w:trPr>
          <w:trHeight w:hRule="exact" w:val="288"/>
          <w:jc w:val="center"/>
        </w:trPr>
        <w:tc>
          <w:tcPr>
            <w:tcW w:w="3182" w:type="dxa"/>
            <w:tcBorders>
              <w:top w:val="single" w:sz="4" w:space="0" w:color="auto"/>
              <w:left w:val="single" w:sz="4" w:space="0" w:color="auto"/>
            </w:tcBorders>
            <w:shd w:val="clear" w:color="auto" w:fill="FFFFFF"/>
            <w:vAlign w:val="bottom"/>
          </w:tcPr>
          <w:p w14:paraId="66D0127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Второй</w:t>
            </w:r>
          </w:p>
        </w:tc>
        <w:tc>
          <w:tcPr>
            <w:tcW w:w="2179" w:type="dxa"/>
            <w:tcBorders>
              <w:top w:val="single" w:sz="4" w:space="0" w:color="auto"/>
              <w:left w:val="single" w:sz="4" w:space="0" w:color="auto"/>
            </w:tcBorders>
            <w:shd w:val="clear" w:color="auto" w:fill="FFFFFF"/>
            <w:vAlign w:val="bottom"/>
          </w:tcPr>
          <w:p w14:paraId="5762167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356,2</w:t>
            </w:r>
          </w:p>
        </w:tc>
        <w:tc>
          <w:tcPr>
            <w:tcW w:w="2184" w:type="dxa"/>
            <w:tcBorders>
              <w:top w:val="single" w:sz="4" w:space="0" w:color="auto"/>
              <w:left w:val="single" w:sz="4" w:space="0" w:color="auto"/>
            </w:tcBorders>
            <w:shd w:val="clear" w:color="auto" w:fill="FFFFFF"/>
            <w:vAlign w:val="bottom"/>
          </w:tcPr>
          <w:p w14:paraId="69055B0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266,6</w:t>
            </w:r>
          </w:p>
        </w:tc>
        <w:tc>
          <w:tcPr>
            <w:tcW w:w="2040" w:type="dxa"/>
            <w:tcBorders>
              <w:top w:val="single" w:sz="4" w:space="0" w:color="auto"/>
              <w:left w:val="single" w:sz="4" w:space="0" w:color="auto"/>
              <w:right w:val="single" w:sz="4" w:space="0" w:color="auto"/>
            </w:tcBorders>
            <w:shd w:val="clear" w:color="auto" w:fill="FFFFFF"/>
            <w:vAlign w:val="bottom"/>
          </w:tcPr>
          <w:p w14:paraId="0D82F0E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257,3</w:t>
            </w:r>
          </w:p>
        </w:tc>
      </w:tr>
      <w:tr w:rsidR="00E8645A" w:rsidRPr="00E8645A" w14:paraId="1CC86FA1" w14:textId="77777777" w:rsidTr="00A018AC">
        <w:trPr>
          <w:trHeight w:hRule="exact" w:val="288"/>
          <w:jc w:val="center"/>
        </w:trPr>
        <w:tc>
          <w:tcPr>
            <w:tcW w:w="3182" w:type="dxa"/>
            <w:tcBorders>
              <w:top w:val="single" w:sz="4" w:space="0" w:color="auto"/>
              <w:left w:val="single" w:sz="4" w:space="0" w:color="auto"/>
            </w:tcBorders>
            <w:shd w:val="clear" w:color="auto" w:fill="FFFFFF"/>
            <w:vAlign w:val="bottom"/>
          </w:tcPr>
          <w:p w14:paraId="728023C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Третий</w:t>
            </w:r>
          </w:p>
        </w:tc>
        <w:tc>
          <w:tcPr>
            <w:tcW w:w="2179" w:type="dxa"/>
            <w:tcBorders>
              <w:top w:val="single" w:sz="4" w:space="0" w:color="auto"/>
              <w:left w:val="single" w:sz="4" w:space="0" w:color="auto"/>
            </w:tcBorders>
            <w:shd w:val="clear" w:color="auto" w:fill="FFFFFF"/>
            <w:vAlign w:val="bottom"/>
          </w:tcPr>
          <w:p w14:paraId="38E94F5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363,7</w:t>
            </w:r>
          </w:p>
        </w:tc>
        <w:tc>
          <w:tcPr>
            <w:tcW w:w="2184" w:type="dxa"/>
            <w:tcBorders>
              <w:top w:val="single" w:sz="4" w:space="0" w:color="auto"/>
              <w:left w:val="single" w:sz="4" w:space="0" w:color="auto"/>
            </w:tcBorders>
            <w:shd w:val="clear" w:color="auto" w:fill="FFFFFF"/>
            <w:vAlign w:val="bottom"/>
          </w:tcPr>
          <w:p w14:paraId="6996033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257,9</w:t>
            </w:r>
          </w:p>
        </w:tc>
        <w:tc>
          <w:tcPr>
            <w:tcW w:w="2040" w:type="dxa"/>
            <w:tcBorders>
              <w:top w:val="single" w:sz="4" w:space="0" w:color="auto"/>
              <w:left w:val="single" w:sz="4" w:space="0" w:color="auto"/>
              <w:right w:val="single" w:sz="4" w:space="0" w:color="auto"/>
            </w:tcBorders>
            <w:shd w:val="clear" w:color="auto" w:fill="FFFFFF"/>
            <w:vAlign w:val="bottom"/>
          </w:tcPr>
          <w:p w14:paraId="3B07294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263,6</w:t>
            </w:r>
          </w:p>
        </w:tc>
      </w:tr>
      <w:tr w:rsidR="00E8645A" w:rsidRPr="00E8645A" w14:paraId="648B7F1A" w14:textId="77777777" w:rsidTr="00A018AC">
        <w:trPr>
          <w:trHeight w:hRule="exact" w:val="293"/>
          <w:jc w:val="center"/>
        </w:trPr>
        <w:tc>
          <w:tcPr>
            <w:tcW w:w="3182" w:type="dxa"/>
            <w:tcBorders>
              <w:top w:val="single" w:sz="4" w:space="0" w:color="auto"/>
              <w:left w:val="single" w:sz="4" w:space="0" w:color="auto"/>
              <w:bottom w:val="single" w:sz="4" w:space="0" w:color="auto"/>
            </w:tcBorders>
            <w:shd w:val="clear" w:color="auto" w:fill="FFFFFF"/>
            <w:vAlign w:val="bottom"/>
          </w:tcPr>
          <w:p w14:paraId="506F223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Четвертый</w:t>
            </w:r>
          </w:p>
        </w:tc>
        <w:tc>
          <w:tcPr>
            <w:tcW w:w="2179" w:type="dxa"/>
            <w:tcBorders>
              <w:top w:val="single" w:sz="4" w:space="0" w:color="auto"/>
              <w:left w:val="single" w:sz="4" w:space="0" w:color="auto"/>
              <w:bottom w:val="single" w:sz="4" w:space="0" w:color="auto"/>
            </w:tcBorders>
            <w:shd w:val="clear" w:color="auto" w:fill="FFFFFF"/>
            <w:vAlign w:val="bottom"/>
          </w:tcPr>
          <w:p w14:paraId="52818B8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311,2</w:t>
            </w:r>
          </w:p>
        </w:tc>
        <w:tc>
          <w:tcPr>
            <w:tcW w:w="2184" w:type="dxa"/>
            <w:tcBorders>
              <w:top w:val="single" w:sz="4" w:space="0" w:color="auto"/>
              <w:left w:val="single" w:sz="4" w:space="0" w:color="auto"/>
              <w:bottom w:val="single" w:sz="4" w:space="0" w:color="auto"/>
            </w:tcBorders>
            <w:shd w:val="clear" w:color="auto" w:fill="FFFFFF"/>
            <w:vAlign w:val="bottom"/>
          </w:tcPr>
          <w:p w14:paraId="4ED370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261,5</w:t>
            </w:r>
          </w:p>
        </w:tc>
        <w:tc>
          <w:tcPr>
            <w:tcW w:w="2040" w:type="dxa"/>
            <w:tcBorders>
              <w:top w:val="single" w:sz="4" w:space="0" w:color="auto"/>
              <w:left w:val="single" w:sz="4" w:space="0" w:color="auto"/>
              <w:bottom w:val="single" w:sz="4" w:space="0" w:color="auto"/>
              <w:right w:val="single" w:sz="4" w:space="0" w:color="auto"/>
            </w:tcBorders>
            <w:shd w:val="clear" w:color="auto" w:fill="FFFFFF"/>
            <w:vAlign w:val="bottom"/>
          </w:tcPr>
          <w:p w14:paraId="209739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250,6</w:t>
            </w:r>
          </w:p>
        </w:tc>
      </w:tr>
    </w:tbl>
    <w:p w14:paraId="5697F491"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индексы сезонности.</w:t>
      </w:r>
    </w:p>
    <w:p w14:paraId="480D5C86" w14:textId="66DBCF96"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9</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продаже товаров: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14"/>
        <w:gridCol w:w="3259"/>
        <w:gridCol w:w="4512"/>
      </w:tblGrid>
      <w:tr w:rsidR="00E8645A" w:rsidRPr="00E8645A" w14:paraId="3C63BA2C" w14:textId="77777777" w:rsidTr="00A018AC">
        <w:trPr>
          <w:trHeight w:hRule="exact" w:val="566"/>
          <w:jc w:val="center"/>
        </w:trPr>
        <w:tc>
          <w:tcPr>
            <w:tcW w:w="1814" w:type="dxa"/>
            <w:tcBorders>
              <w:top w:val="single" w:sz="4" w:space="0" w:color="auto"/>
              <w:left w:val="single" w:sz="4" w:space="0" w:color="auto"/>
            </w:tcBorders>
            <w:shd w:val="clear" w:color="auto" w:fill="FFFFFF"/>
            <w:vAlign w:val="center"/>
          </w:tcPr>
          <w:p w14:paraId="43A35B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3259" w:type="dxa"/>
            <w:tcBorders>
              <w:top w:val="single" w:sz="4" w:space="0" w:color="auto"/>
              <w:left w:val="single" w:sz="4" w:space="0" w:color="auto"/>
            </w:tcBorders>
            <w:shd w:val="clear" w:color="auto" w:fill="FFFFFF"/>
            <w:vAlign w:val="bottom"/>
          </w:tcPr>
          <w:p w14:paraId="6CEE50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Товарооборот отчетного периода, тыс. руб.</w:t>
            </w:r>
          </w:p>
        </w:tc>
        <w:tc>
          <w:tcPr>
            <w:tcW w:w="4512" w:type="dxa"/>
            <w:tcBorders>
              <w:top w:val="single" w:sz="4" w:space="0" w:color="auto"/>
              <w:left w:val="single" w:sz="4" w:space="0" w:color="auto"/>
              <w:right w:val="single" w:sz="4" w:space="0" w:color="auto"/>
            </w:tcBorders>
            <w:shd w:val="clear" w:color="auto" w:fill="FFFFFF"/>
            <w:vAlign w:val="bottom"/>
          </w:tcPr>
          <w:p w14:paraId="0D9F895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Изменение цен в отчетном периоде по сравнению с базисным, %</w:t>
            </w:r>
          </w:p>
        </w:tc>
      </w:tr>
      <w:tr w:rsidR="00E8645A" w:rsidRPr="00E8645A" w14:paraId="0F94685D" w14:textId="77777777" w:rsidTr="00A018AC">
        <w:trPr>
          <w:trHeight w:hRule="exact" w:val="283"/>
          <w:jc w:val="center"/>
        </w:trPr>
        <w:tc>
          <w:tcPr>
            <w:tcW w:w="1814" w:type="dxa"/>
            <w:tcBorders>
              <w:top w:val="single" w:sz="4" w:space="0" w:color="auto"/>
              <w:left w:val="single" w:sz="4" w:space="0" w:color="auto"/>
            </w:tcBorders>
            <w:shd w:val="clear" w:color="auto" w:fill="FFFFFF"/>
            <w:vAlign w:val="center"/>
          </w:tcPr>
          <w:p w14:paraId="58EA0A5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w:t>
            </w:r>
          </w:p>
        </w:tc>
        <w:tc>
          <w:tcPr>
            <w:tcW w:w="3259" w:type="dxa"/>
            <w:tcBorders>
              <w:top w:val="single" w:sz="4" w:space="0" w:color="auto"/>
              <w:left w:val="single" w:sz="4" w:space="0" w:color="auto"/>
            </w:tcBorders>
            <w:shd w:val="clear" w:color="auto" w:fill="FFFFFF"/>
            <w:vAlign w:val="center"/>
          </w:tcPr>
          <w:p w14:paraId="259B9C1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w:t>
            </w:r>
          </w:p>
        </w:tc>
        <w:tc>
          <w:tcPr>
            <w:tcW w:w="4512" w:type="dxa"/>
            <w:tcBorders>
              <w:top w:val="single" w:sz="4" w:space="0" w:color="auto"/>
              <w:left w:val="single" w:sz="4" w:space="0" w:color="auto"/>
              <w:right w:val="single" w:sz="4" w:space="0" w:color="auto"/>
            </w:tcBorders>
            <w:shd w:val="clear" w:color="auto" w:fill="FFFFFF"/>
            <w:vAlign w:val="center"/>
          </w:tcPr>
          <w:p w14:paraId="5DBF510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- 8</w:t>
            </w:r>
          </w:p>
        </w:tc>
      </w:tr>
      <w:tr w:rsidR="00E8645A" w:rsidRPr="00E8645A" w14:paraId="13245F07" w14:textId="77777777" w:rsidTr="00A018AC">
        <w:trPr>
          <w:trHeight w:hRule="exact" w:val="288"/>
          <w:jc w:val="center"/>
        </w:trPr>
        <w:tc>
          <w:tcPr>
            <w:tcW w:w="1814" w:type="dxa"/>
            <w:tcBorders>
              <w:top w:val="single" w:sz="4" w:space="0" w:color="auto"/>
              <w:left w:val="single" w:sz="4" w:space="0" w:color="auto"/>
            </w:tcBorders>
            <w:shd w:val="clear" w:color="auto" w:fill="FFFFFF"/>
            <w:vAlign w:val="bottom"/>
          </w:tcPr>
          <w:p w14:paraId="4B74841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w:t>
            </w:r>
          </w:p>
        </w:tc>
        <w:tc>
          <w:tcPr>
            <w:tcW w:w="3259" w:type="dxa"/>
            <w:tcBorders>
              <w:top w:val="single" w:sz="4" w:space="0" w:color="auto"/>
              <w:left w:val="single" w:sz="4" w:space="0" w:color="auto"/>
            </w:tcBorders>
            <w:shd w:val="clear" w:color="auto" w:fill="FFFFFF"/>
            <w:vAlign w:val="bottom"/>
          </w:tcPr>
          <w:p w14:paraId="4FFB303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15</w:t>
            </w:r>
          </w:p>
        </w:tc>
        <w:tc>
          <w:tcPr>
            <w:tcW w:w="4512" w:type="dxa"/>
            <w:tcBorders>
              <w:top w:val="single" w:sz="4" w:space="0" w:color="auto"/>
              <w:left w:val="single" w:sz="4" w:space="0" w:color="auto"/>
              <w:right w:val="single" w:sz="4" w:space="0" w:color="auto"/>
            </w:tcBorders>
            <w:shd w:val="clear" w:color="auto" w:fill="FFFFFF"/>
            <w:vAlign w:val="bottom"/>
          </w:tcPr>
          <w:p w14:paraId="727525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- 14</w:t>
            </w:r>
          </w:p>
        </w:tc>
      </w:tr>
      <w:tr w:rsidR="00E8645A" w:rsidRPr="00E8645A" w14:paraId="64AD4C64" w14:textId="77777777" w:rsidTr="00A018AC">
        <w:trPr>
          <w:trHeight w:hRule="exact" w:val="298"/>
          <w:jc w:val="center"/>
        </w:trPr>
        <w:tc>
          <w:tcPr>
            <w:tcW w:w="1814" w:type="dxa"/>
            <w:tcBorders>
              <w:top w:val="single" w:sz="4" w:space="0" w:color="auto"/>
              <w:left w:val="single" w:sz="4" w:space="0" w:color="auto"/>
              <w:bottom w:val="single" w:sz="4" w:space="0" w:color="auto"/>
            </w:tcBorders>
            <w:shd w:val="clear" w:color="auto" w:fill="FFFFFF"/>
            <w:vAlign w:val="center"/>
          </w:tcPr>
          <w:p w14:paraId="755E4C9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w:t>
            </w:r>
          </w:p>
        </w:tc>
        <w:tc>
          <w:tcPr>
            <w:tcW w:w="3259" w:type="dxa"/>
            <w:tcBorders>
              <w:top w:val="single" w:sz="4" w:space="0" w:color="auto"/>
              <w:left w:val="single" w:sz="4" w:space="0" w:color="auto"/>
              <w:bottom w:val="single" w:sz="4" w:space="0" w:color="auto"/>
            </w:tcBorders>
            <w:shd w:val="clear" w:color="auto" w:fill="FFFFFF"/>
            <w:vAlign w:val="bottom"/>
          </w:tcPr>
          <w:p w14:paraId="3DADD7E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60</w:t>
            </w:r>
          </w:p>
        </w:tc>
        <w:tc>
          <w:tcPr>
            <w:tcW w:w="4512" w:type="dxa"/>
            <w:tcBorders>
              <w:top w:val="single" w:sz="4" w:space="0" w:color="auto"/>
              <w:left w:val="single" w:sz="4" w:space="0" w:color="auto"/>
              <w:bottom w:val="single" w:sz="4" w:space="0" w:color="auto"/>
              <w:right w:val="single" w:sz="4" w:space="0" w:color="auto"/>
            </w:tcBorders>
            <w:shd w:val="clear" w:color="auto" w:fill="FFFFFF"/>
            <w:vAlign w:val="center"/>
          </w:tcPr>
          <w:p w14:paraId="5141CEF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+ 6</w:t>
            </w:r>
          </w:p>
        </w:tc>
      </w:tr>
    </w:tbl>
    <w:p w14:paraId="67588BCA"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общий индекс цены.</w:t>
      </w:r>
    </w:p>
    <w:p w14:paraId="4AF7C110" w14:textId="77777777" w:rsidR="00E8645A" w:rsidRPr="00E8645A" w:rsidRDefault="00E8645A" w:rsidP="00E8645A">
      <w:pPr>
        <w:autoSpaceDE/>
        <w:autoSpaceDN/>
        <w:spacing w:after="619" w:line="1" w:lineRule="exact"/>
        <w:rPr>
          <w:rFonts w:ascii="Microsoft Sans Serif" w:eastAsia="Microsoft Sans Serif" w:hAnsi="Microsoft Sans Serif" w:cs="Microsoft Sans Serif"/>
          <w:color w:val="000000"/>
          <w:sz w:val="24"/>
          <w:szCs w:val="24"/>
          <w:lang w:eastAsia="ru-RU" w:bidi="ru-RU"/>
        </w:rPr>
      </w:pPr>
    </w:p>
    <w:p w14:paraId="1DB6663F" w14:textId="77777777" w:rsidR="00E8645A" w:rsidRPr="00E8645A" w:rsidRDefault="00E8645A" w:rsidP="00E8645A">
      <w:pPr>
        <w:autoSpaceDE/>
        <w:autoSpaceDN/>
        <w:spacing w:line="1" w:lineRule="exact"/>
        <w:rPr>
          <w:rFonts w:ascii="Microsoft Sans Serif" w:eastAsia="Microsoft Sans Serif" w:hAnsi="Microsoft Sans Serif" w:cs="Microsoft Sans Serif"/>
          <w:color w:val="000000"/>
          <w:sz w:val="24"/>
          <w:szCs w:val="24"/>
          <w:lang w:eastAsia="ru-RU" w:bidi="ru-RU"/>
        </w:rPr>
      </w:pPr>
    </w:p>
    <w:p w14:paraId="797D33C8" w14:textId="34C64BE6" w:rsidR="00E8645A" w:rsidRPr="00E8645A" w:rsidRDefault="00E8645A" w:rsidP="00E8645A">
      <w:pPr>
        <w:autoSpaceDE/>
        <w:autoSpaceDN/>
        <w:ind w:left="782"/>
        <w:rPr>
          <w:b/>
          <w:bCs/>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0</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валовом сборе зерна в РФ, млн. 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82"/>
        <w:gridCol w:w="1267"/>
        <w:gridCol w:w="1267"/>
        <w:gridCol w:w="1262"/>
        <w:gridCol w:w="1267"/>
        <w:gridCol w:w="1262"/>
        <w:gridCol w:w="1277"/>
      </w:tblGrid>
      <w:tr w:rsidR="00E8645A" w:rsidRPr="00E8645A" w14:paraId="0794CE3C" w14:textId="77777777" w:rsidTr="00A018AC">
        <w:trPr>
          <w:trHeight w:hRule="exact" w:val="293"/>
          <w:jc w:val="center"/>
        </w:trPr>
        <w:tc>
          <w:tcPr>
            <w:tcW w:w="1982" w:type="dxa"/>
            <w:tcBorders>
              <w:top w:val="single" w:sz="4" w:space="0" w:color="auto"/>
              <w:left w:val="single" w:sz="4" w:space="0" w:color="auto"/>
            </w:tcBorders>
            <w:shd w:val="clear" w:color="auto" w:fill="FFFFFF"/>
            <w:vAlign w:val="bottom"/>
          </w:tcPr>
          <w:p w14:paraId="5338890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267" w:type="dxa"/>
            <w:tcBorders>
              <w:top w:val="single" w:sz="4" w:space="0" w:color="auto"/>
              <w:left w:val="single" w:sz="4" w:space="0" w:color="auto"/>
            </w:tcBorders>
            <w:shd w:val="clear" w:color="auto" w:fill="FFFFFF"/>
            <w:vAlign w:val="bottom"/>
          </w:tcPr>
          <w:p w14:paraId="3AEC9CE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267" w:type="dxa"/>
            <w:tcBorders>
              <w:top w:val="single" w:sz="4" w:space="0" w:color="auto"/>
              <w:left w:val="single" w:sz="4" w:space="0" w:color="auto"/>
            </w:tcBorders>
            <w:shd w:val="clear" w:color="auto" w:fill="FFFFFF"/>
            <w:vAlign w:val="bottom"/>
          </w:tcPr>
          <w:p w14:paraId="224BB32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262" w:type="dxa"/>
            <w:tcBorders>
              <w:top w:val="single" w:sz="4" w:space="0" w:color="auto"/>
              <w:left w:val="single" w:sz="4" w:space="0" w:color="auto"/>
            </w:tcBorders>
            <w:shd w:val="clear" w:color="auto" w:fill="FFFFFF"/>
            <w:vAlign w:val="bottom"/>
          </w:tcPr>
          <w:p w14:paraId="4D243D8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267" w:type="dxa"/>
            <w:tcBorders>
              <w:top w:val="single" w:sz="4" w:space="0" w:color="auto"/>
              <w:left w:val="single" w:sz="4" w:space="0" w:color="auto"/>
            </w:tcBorders>
            <w:shd w:val="clear" w:color="auto" w:fill="FFFFFF"/>
            <w:vAlign w:val="bottom"/>
          </w:tcPr>
          <w:p w14:paraId="0259288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262" w:type="dxa"/>
            <w:tcBorders>
              <w:top w:val="single" w:sz="4" w:space="0" w:color="auto"/>
              <w:left w:val="single" w:sz="4" w:space="0" w:color="auto"/>
            </w:tcBorders>
            <w:shd w:val="clear" w:color="auto" w:fill="FFFFFF"/>
            <w:vAlign w:val="bottom"/>
          </w:tcPr>
          <w:p w14:paraId="31749DA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277" w:type="dxa"/>
            <w:tcBorders>
              <w:top w:val="single" w:sz="4" w:space="0" w:color="auto"/>
              <w:left w:val="single" w:sz="4" w:space="0" w:color="auto"/>
              <w:right w:val="single" w:sz="4" w:space="0" w:color="auto"/>
            </w:tcBorders>
            <w:shd w:val="clear" w:color="auto" w:fill="FFFFFF"/>
            <w:vAlign w:val="bottom"/>
          </w:tcPr>
          <w:p w14:paraId="61D01A7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49FB3787" w14:textId="77777777" w:rsidTr="00A018AC">
        <w:trPr>
          <w:trHeight w:hRule="exact" w:val="298"/>
          <w:jc w:val="center"/>
        </w:trPr>
        <w:tc>
          <w:tcPr>
            <w:tcW w:w="1982" w:type="dxa"/>
            <w:tcBorders>
              <w:top w:val="single" w:sz="4" w:space="0" w:color="auto"/>
              <w:left w:val="single" w:sz="4" w:space="0" w:color="auto"/>
              <w:bottom w:val="single" w:sz="4" w:space="0" w:color="auto"/>
            </w:tcBorders>
            <w:shd w:val="clear" w:color="auto" w:fill="FFFFFF"/>
            <w:vAlign w:val="bottom"/>
          </w:tcPr>
          <w:p w14:paraId="72B8765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Экспорт</w:t>
            </w:r>
          </w:p>
        </w:tc>
        <w:tc>
          <w:tcPr>
            <w:tcW w:w="1267" w:type="dxa"/>
            <w:tcBorders>
              <w:top w:val="single" w:sz="4" w:space="0" w:color="auto"/>
              <w:left w:val="single" w:sz="4" w:space="0" w:color="auto"/>
              <w:bottom w:val="single" w:sz="4" w:space="0" w:color="auto"/>
            </w:tcBorders>
            <w:shd w:val="clear" w:color="auto" w:fill="FFFFFF"/>
            <w:vAlign w:val="bottom"/>
          </w:tcPr>
          <w:p w14:paraId="29A0B75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107</w:t>
            </w:r>
          </w:p>
        </w:tc>
        <w:tc>
          <w:tcPr>
            <w:tcW w:w="1267" w:type="dxa"/>
            <w:tcBorders>
              <w:top w:val="single" w:sz="4" w:space="0" w:color="auto"/>
              <w:left w:val="single" w:sz="4" w:space="0" w:color="auto"/>
              <w:bottom w:val="single" w:sz="4" w:space="0" w:color="auto"/>
            </w:tcBorders>
            <w:shd w:val="clear" w:color="auto" w:fill="FFFFFF"/>
            <w:vAlign w:val="bottom"/>
          </w:tcPr>
          <w:p w14:paraId="15A5F58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81</w:t>
            </w:r>
          </w:p>
        </w:tc>
        <w:tc>
          <w:tcPr>
            <w:tcW w:w="1262" w:type="dxa"/>
            <w:tcBorders>
              <w:top w:val="single" w:sz="4" w:space="0" w:color="auto"/>
              <w:left w:val="single" w:sz="4" w:space="0" w:color="auto"/>
              <w:bottom w:val="single" w:sz="4" w:space="0" w:color="auto"/>
            </w:tcBorders>
            <w:shd w:val="clear" w:color="auto" w:fill="FFFFFF"/>
            <w:vAlign w:val="bottom"/>
          </w:tcPr>
          <w:p w14:paraId="1AC9C22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99</w:t>
            </w:r>
          </w:p>
        </w:tc>
        <w:tc>
          <w:tcPr>
            <w:tcW w:w="1267" w:type="dxa"/>
            <w:tcBorders>
              <w:top w:val="single" w:sz="4" w:space="0" w:color="auto"/>
              <w:left w:val="single" w:sz="4" w:space="0" w:color="auto"/>
              <w:bottom w:val="single" w:sz="4" w:space="0" w:color="auto"/>
            </w:tcBorders>
            <w:shd w:val="clear" w:color="auto" w:fill="FFFFFF"/>
            <w:vAlign w:val="bottom"/>
          </w:tcPr>
          <w:p w14:paraId="4929C77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63</w:t>
            </w:r>
          </w:p>
        </w:tc>
        <w:tc>
          <w:tcPr>
            <w:tcW w:w="1262" w:type="dxa"/>
            <w:tcBorders>
              <w:top w:val="single" w:sz="4" w:space="0" w:color="auto"/>
              <w:left w:val="single" w:sz="4" w:space="0" w:color="auto"/>
              <w:bottom w:val="single" w:sz="4" w:space="0" w:color="auto"/>
            </w:tcBorders>
            <w:shd w:val="clear" w:color="auto" w:fill="FFFFFF"/>
            <w:vAlign w:val="bottom"/>
          </w:tcPr>
          <w:p w14:paraId="62D587F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67</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bottom"/>
          </w:tcPr>
          <w:p w14:paraId="34CD7B2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58</w:t>
            </w:r>
          </w:p>
        </w:tc>
      </w:tr>
    </w:tbl>
    <w:p w14:paraId="458E0923"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5016E6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трехчленной скользящей средней.</w:t>
      </w:r>
    </w:p>
    <w:p w14:paraId="2B5F7B11" w14:textId="4BC6DFD6" w:rsidR="00E8645A" w:rsidRPr="00E8645A" w:rsidRDefault="00E8645A" w:rsidP="00E8645A">
      <w:pPr>
        <w:autoSpaceDE/>
        <w:autoSpaceDN/>
        <w:spacing w:after="300" w:line="276" w:lineRule="auto"/>
        <w:ind w:firstLine="800"/>
        <w:jc w:val="both"/>
        <w:rPr>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1</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среднемесячной заработной плате работника одного из субъектов хозяйствования города, руб. Определить абсолютный прирост, темп роста и темп прироста по базисной системе.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1858"/>
        <w:gridCol w:w="1858"/>
        <w:gridCol w:w="1858"/>
        <w:gridCol w:w="1867"/>
      </w:tblGrid>
      <w:tr w:rsidR="00E8645A" w:rsidRPr="00E8645A" w14:paraId="2C4A53C8" w14:textId="77777777" w:rsidTr="00A018AC">
        <w:trPr>
          <w:trHeight w:hRule="exact" w:val="288"/>
          <w:jc w:val="center"/>
        </w:trPr>
        <w:tc>
          <w:tcPr>
            <w:tcW w:w="1862" w:type="dxa"/>
            <w:tcBorders>
              <w:top w:val="single" w:sz="4" w:space="0" w:color="auto"/>
              <w:left w:val="single" w:sz="4" w:space="0" w:color="auto"/>
            </w:tcBorders>
            <w:shd w:val="clear" w:color="auto" w:fill="FFFFFF"/>
            <w:vAlign w:val="bottom"/>
          </w:tcPr>
          <w:p w14:paraId="0901182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Январь</w:t>
            </w:r>
          </w:p>
        </w:tc>
        <w:tc>
          <w:tcPr>
            <w:tcW w:w="1858" w:type="dxa"/>
            <w:tcBorders>
              <w:top w:val="single" w:sz="4" w:space="0" w:color="auto"/>
              <w:left w:val="single" w:sz="4" w:space="0" w:color="auto"/>
            </w:tcBorders>
            <w:shd w:val="clear" w:color="auto" w:fill="FFFFFF"/>
            <w:vAlign w:val="bottom"/>
          </w:tcPr>
          <w:p w14:paraId="0A08C6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Февраль</w:t>
            </w:r>
          </w:p>
        </w:tc>
        <w:tc>
          <w:tcPr>
            <w:tcW w:w="1858" w:type="dxa"/>
            <w:tcBorders>
              <w:top w:val="single" w:sz="4" w:space="0" w:color="auto"/>
              <w:left w:val="single" w:sz="4" w:space="0" w:color="auto"/>
            </w:tcBorders>
            <w:shd w:val="clear" w:color="auto" w:fill="FFFFFF"/>
            <w:vAlign w:val="bottom"/>
          </w:tcPr>
          <w:p w14:paraId="0DBB606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Март</w:t>
            </w:r>
          </w:p>
        </w:tc>
        <w:tc>
          <w:tcPr>
            <w:tcW w:w="1858" w:type="dxa"/>
            <w:tcBorders>
              <w:top w:val="single" w:sz="4" w:space="0" w:color="auto"/>
              <w:left w:val="single" w:sz="4" w:space="0" w:color="auto"/>
            </w:tcBorders>
            <w:shd w:val="clear" w:color="auto" w:fill="FFFFFF"/>
            <w:vAlign w:val="bottom"/>
          </w:tcPr>
          <w:p w14:paraId="686EED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Апрель</w:t>
            </w:r>
          </w:p>
        </w:tc>
        <w:tc>
          <w:tcPr>
            <w:tcW w:w="1867" w:type="dxa"/>
            <w:tcBorders>
              <w:top w:val="single" w:sz="4" w:space="0" w:color="auto"/>
              <w:left w:val="single" w:sz="4" w:space="0" w:color="auto"/>
              <w:right w:val="single" w:sz="4" w:space="0" w:color="auto"/>
            </w:tcBorders>
            <w:shd w:val="clear" w:color="auto" w:fill="FFFFFF"/>
            <w:vAlign w:val="bottom"/>
          </w:tcPr>
          <w:p w14:paraId="028E687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Май</w:t>
            </w:r>
          </w:p>
        </w:tc>
      </w:tr>
      <w:tr w:rsidR="00E8645A" w:rsidRPr="00E8645A" w14:paraId="33E60689" w14:textId="77777777" w:rsidTr="00A018AC">
        <w:trPr>
          <w:trHeight w:hRule="exact" w:val="298"/>
          <w:jc w:val="center"/>
        </w:trPr>
        <w:tc>
          <w:tcPr>
            <w:tcW w:w="1862" w:type="dxa"/>
            <w:tcBorders>
              <w:top w:val="single" w:sz="4" w:space="0" w:color="auto"/>
              <w:left w:val="single" w:sz="4" w:space="0" w:color="auto"/>
              <w:bottom w:val="single" w:sz="4" w:space="0" w:color="auto"/>
            </w:tcBorders>
            <w:shd w:val="clear" w:color="auto" w:fill="FFFFFF"/>
          </w:tcPr>
          <w:p w14:paraId="3A7CDC2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6548</w:t>
            </w:r>
          </w:p>
        </w:tc>
        <w:tc>
          <w:tcPr>
            <w:tcW w:w="1858" w:type="dxa"/>
            <w:tcBorders>
              <w:top w:val="single" w:sz="4" w:space="0" w:color="auto"/>
              <w:left w:val="single" w:sz="4" w:space="0" w:color="auto"/>
              <w:bottom w:val="single" w:sz="4" w:space="0" w:color="auto"/>
            </w:tcBorders>
            <w:shd w:val="clear" w:color="auto" w:fill="FFFFFF"/>
          </w:tcPr>
          <w:p w14:paraId="6315988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6844</w:t>
            </w:r>
          </w:p>
        </w:tc>
        <w:tc>
          <w:tcPr>
            <w:tcW w:w="1858" w:type="dxa"/>
            <w:tcBorders>
              <w:top w:val="single" w:sz="4" w:space="0" w:color="auto"/>
              <w:left w:val="single" w:sz="4" w:space="0" w:color="auto"/>
              <w:bottom w:val="single" w:sz="4" w:space="0" w:color="auto"/>
            </w:tcBorders>
            <w:shd w:val="clear" w:color="auto" w:fill="FFFFFF"/>
          </w:tcPr>
          <w:p w14:paraId="4E8887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7450</w:t>
            </w:r>
          </w:p>
        </w:tc>
        <w:tc>
          <w:tcPr>
            <w:tcW w:w="1858" w:type="dxa"/>
            <w:tcBorders>
              <w:top w:val="single" w:sz="4" w:space="0" w:color="auto"/>
              <w:left w:val="single" w:sz="4" w:space="0" w:color="auto"/>
              <w:bottom w:val="single" w:sz="4" w:space="0" w:color="auto"/>
            </w:tcBorders>
            <w:shd w:val="clear" w:color="auto" w:fill="FFFFFF"/>
          </w:tcPr>
          <w:p w14:paraId="66CC800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7465</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4E587DF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7779</w:t>
            </w:r>
          </w:p>
        </w:tc>
      </w:tr>
    </w:tbl>
    <w:p w14:paraId="1A959561"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7907B62" w14:textId="596EECAB" w:rsidR="00E8645A" w:rsidRPr="00E8645A" w:rsidRDefault="00E8645A" w:rsidP="00E8645A">
      <w:pPr>
        <w:autoSpaceDE/>
        <w:autoSpaceDN/>
        <w:spacing w:after="140" w:line="271" w:lineRule="auto"/>
        <w:ind w:firstLine="660"/>
        <w:rPr>
          <w:color w:val="000000"/>
          <w:sz w:val="24"/>
          <w:szCs w:val="24"/>
          <w:lang w:eastAsia="ru-RU" w:bidi="ru-RU"/>
        </w:rPr>
      </w:pPr>
      <w:r w:rsidRPr="00E8645A">
        <w:rPr>
          <w:b/>
          <w:bCs/>
          <w:color w:val="000000"/>
          <w:sz w:val="24"/>
          <w:szCs w:val="24"/>
          <w:lang w:eastAsia="ru-RU" w:bidi="ru-RU"/>
        </w:rPr>
        <w:lastRenderedPageBreak/>
        <w:t>Задача 1</w:t>
      </w:r>
      <w:r>
        <w:rPr>
          <w:b/>
          <w:bCs/>
          <w:color w:val="000000"/>
          <w:sz w:val="24"/>
          <w:szCs w:val="24"/>
          <w:lang w:eastAsia="ru-RU" w:bidi="ru-RU"/>
        </w:rPr>
        <w:t>2</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среднемесячной заработной плате работника одного из субъектов хозяйствования города,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42"/>
        <w:gridCol w:w="1978"/>
        <w:gridCol w:w="1373"/>
        <w:gridCol w:w="1771"/>
        <w:gridCol w:w="1253"/>
        <w:gridCol w:w="1469"/>
      </w:tblGrid>
      <w:tr w:rsidR="00E8645A" w:rsidRPr="00E8645A" w14:paraId="13E03127" w14:textId="77777777" w:rsidTr="00A018AC">
        <w:trPr>
          <w:trHeight w:hRule="exact" w:val="288"/>
          <w:jc w:val="center"/>
        </w:trPr>
        <w:tc>
          <w:tcPr>
            <w:tcW w:w="1742" w:type="dxa"/>
            <w:tcBorders>
              <w:top w:val="single" w:sz="4" w:space="0" w:color="auto"/>
              <w:left w:val="single" w:sz="4" w:space="0" w:color="auto"/>
            </w:tcBorders>
            <w:shd w:val="clear" w:color="auto" w:fill="FFFFFF"/>
            <w:vAlign w:val="bottom"/>
          </w:tcPr>
          <w:p w14:paraId="7CDA53F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Январь</w:t>
            </w:r>
          </w:p>
        </w:tc>
        <w:tc>
          <w:tcPr>
            <w:tcW w:w="1978" w:type="dxa"/>
            <w:tcBorders>
              <w:top w:val="single" w:sz="4" w:space="0" w:color="auto"/>
              <w:left w:val="single" w:sz="4" w:space="0" w:color="auto"/>
            </w:tcBorders>
            <w:shd w:val="clear" w:color="auto" w:fill="FFFFFF"/>
            <w:vAlign w:val="bottom"/>
          </w:tcPr>
          <w:p w14:paraId="5ED3096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Февраль</w:t>
            </w:r>
          </w:p>
        </w:tc>
        <w:tc>
          <w:tcPr>
            <w:tcW w:w="1373" w:type="dxa"/>
            <w:tcBorders>
              <w:top w:val="single" w:sz="4" w:space="0" w:color="auto"/>
              <w:left w:val="single" w:sz="4" w:space="0" w:color="auto"/>
            </w:tcBorders>
            <w:shd w:val="clear" w:color="auto" w:fill="FFFFFF"/>
            <w:vAlign w:val="bottom"/>
          </w:tcPr>
          <w:p w14:paraId="611CD8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Март</w:t>
            </w:r>
          </w:p>
        </w:tc>
        <w:tc>
          <w:tcPr>
            <w:tcW w:w="1771" w:type="dxa"/>
            <w:tcBorders>
              <w:top w:val="single" w:sz="4" w:space="0" w:color="auto"/>
              <w:left w:val="single" w:sz="4" w:space="0" w:color="auto"/>
            </w:tcBorders>
            <w:shd w:val="clear" w:color="auto" w:fill="FFFFFF"/>
            <w:vAlign w:val="bottom"/>
          </w:tcPr>
          <w:p w14:paraId="2AA24BE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Апрель</w:t>
            </w:r>
          </w:p>
        </w:tc>
        <w:tc>
          <w:tcPr>
            <w:tcW w:w="1253" w:type="dxa"/>
            <w:tcBorders>
              <w:top w:val="single" w:sz="4" w:space="0" w:color="auto"/>
              <w:left w:val="single" w:sz="4" w:space="0" w:color="auto"/>
            </w:tcBorders>
            <w:shd w:val="clear" w:color="auto" w:fill="FFFFFF"/>
            <w:vAlign w:val="bottom"/>
          </w:tcPr>
          <w:p w14:paraId="2F45A4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Май</w:t>
            </w:r>
          </w:p>
        </w:tc>
        <w:tc>
          <w:tcPr>
            <w:tcW w:w="1469" w:type="dxa"/>
            <w:tcBorders>
              <w:top w:val="single" w:sz="4" w:space="0" w:color="auto"/>
              <w:left w:val="single" w:sz="4" w:space="0" w:color="auto"/>
              <w:right w:val="single" w:sz="4" w:space="0" w:color="auto"/>
            </w:tcBorders>
            <w:shd w:val="clear" w:color="auto" w:fill="FFFFFF"/>
            <w:vAlign w:val="bottom"/>
          </w:tcPr>
          <w:p w14:paraId="1DCB1B3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Июнь</w:t>
            </w:r>
          </w:p>
        </w:tc>
      </w:tr>
      <w:tr w:rsidR="00E8645A" w:rsidRPr="00E8645A" w14:paraId="7B46FE6C" w14:textId="77777777" w:rsidTr="00A018AC">
        <w:trPr>
          <w:trHeight w:hRule="exact" w:val="298"/>
          <w:jc w:val="center"/>
        </w:trPr>
        <w:tc>
          <w:tcPr>
            <w:tcW w:w="1742" w:type="dxa"/>
            <w:tcBorders>
              <w:top w:val="single" w:sz="4" w:space="0" w:color="auto"/>
              <w:left w:val="single" w:sz="4" w:space="0" w:color="auto"/>
              <w:bottom w:val="single" w:sz="4" w:space="0" w:color="auto"/>
            </w:tcBorders>
            <w:shd w:val="clear" w:color="auto" w:fill="FFFFFF"/>
          </w:tcPr>
          <w:p w14:paraId="1ACA57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6548</w:t>
            </w:r>
          </w:p>
        </w:tc>
        <w:tc>
          <w:tcPr>
            <w:tcW w:w="1978" w:type="dxa"/>
            <w:tcBorders>
              <w:top w:val="single" w:sz="4" w:space="0" w:color="auto"/>
              <w:left w:val="single" w:sz="4" w:space="0" w:color="auto"/>
              <w:bottom w:val="single" w:sz="4" w:space="0" w:color="auto"/>
            </w:tcBorders>
            <w:shd w:val="clear" w:color="auto" w:fill="FFFFFF"/>
          </w:tcPr>
          <w:p w14:paraId="5F92254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6844</w:t>
            </w:r>
          </w:p>
        </w:tc>
        <w:tc>
          <w:tcPr>
            <w:tcW w:w="1373" w:type="dxa"/>
            <w:tcBorders>
              <w:top w:val="single" w:sz="4" w:space="0" w:color="auto"/>
              <w:left w:val="single" w:sz="4" w:space="0" w:color="auto"/>
              <w:bottom w:val="single" w:sz="4" w:space="0" w:color="auto"/>
            </w:tcBorders>
            <w:shd w:val="clear" w:color="auto" w:fill="FFFFFF"/>
          </w:tcPr>
          <w:p w14:paraId="04AD96D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7450</w:t>
            </w:r>
          </w:p>
        </w:tc>
        <w:tc>
          <w:tcPr>
            <w:tcW w:w="1771" w:type="dxa"/>
            <w:tcBorders>
              <w:top w:val="single" w:sz="4" w:space="0" w:color="auto"/>
              <w:left w:val="single" w:sz="4" w:space="0" w:color="auto"/>
              <w:bottom w:val="single" w:sz="4" w:space="0" w:color="auto"/>
            </w:tcBorders>
            <w:shd w:val="clear" w:color="auto" w:fill="FFFFFF"/>
          </w:tcPr>
          <w:p w14:paraId="1280CC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7465</w:t>
            </w:r>
          </w:p>
        </w:tc>
        <w:tc>
          <w:tcPr>
            <w:tcW w:w="1253" w:type="dxa"/>
            <w:tcBorders>
              <w:top w:val="single" w:sz="4" w:space="0" w:color="auto"/>
              <w:left w:val="single" w:sz="4" w:space="0" w:color="auto"/>
              <w:bottom w:val="single" w:sz="4" w:space="0" w:color="auto"/>
            </w:tcBorders>
            <w:shd w:val="clear" w:color="auto" w:fill="FFFFFF"/>
          </w:tcPr>
          <w:p w14:paraId="7226209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7779</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3BBDCBF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8372</w:t>
            </w:r>
          </w:p>
        </w:tc>
      </w:tr>
    </w:tbl>
    <w:p w14:paraId="6D9B75CF"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абсолютный прирост, темп роста и темп прироста по цепной системе.</w:t>
      </w:r>
    </w:p>
    <w:p w14:paraId="00037AB8"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66931503" w14:textId="6491D4FF" w:rsidR="00E8645A" w:rsidRPr="00E8645A" w:rsidRDefault="00E8645A" w:rsidP="00E8645A">
      <w:pPr>
        <w:autoSpaceDE/>
        <w:autoSpaceDN/>
        <w:spacing w:after="360"/>
        <w:ind w:firstLine="800"/>
        <w:jc w:val="both"/>
        <w:rPr>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3</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динамике внешней торговли России: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38"/>
        <w:gridCol w:w="1104"/>
        <w:gridCol w:w="1109"/>
        <w:gridCol w:w="1104"/>
        <w:gridCol w:w="1109"/>
        <w:gridCol w:w="1104"/>
        <w:gridCol w:w="1118"/>
      </w:tblGrid>
      <w:tr w:rsidR="00E8645A" w:rsidRPr="00E8645A" w14:paraId="45D898DA" w14:textId="77777777" w:rsidTr="00A018AC">
        <w:trPr>
          <w:trHeight w:hRule="exact" w:val="288"/>
          <w:jc w:val="center"/>
        </w:trPr>
        <w:tc>
          <w:tcPr>
            <w:tcW w:w="2938" w:type="dxa"/>
            <w:tcBorders>
              <w:top w:val="single" w:sz="4" w:space="0" w:color="auto"/>
              <w:left w:val="single" w:sz="4" w:space="0" w:color="auto"/>
            </w:tcBorders>
            <w:shd w:val="clear" w:color="auto" w:fill="FFFFFF"/>
            <w:vAlign w:val="bottom"/>
          </w:tcPr>
          <w:p w14:paraId="3399EEF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104" w:type="dxa"/>
            <w:tcBorders>
              <w:top w:val="single" w:sz="4" w:space="0" w:color="auto"/>
              <w:left w:val="single" w:sz="4" w:space="0" w:color="auto"/>
            </w:tcBorders>
            <w:shd w:val="clear" w:color="auto" w:fill="FFFFFF"/>
            <w:vAlign w:val="bottom"/>
          </w:tcPr>
          <w:p w14:paraId="3371D35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109" w:type="dxa"/>
            <w:tcBorders>
              <w:top w:val="single" w:sz="4" w:space="0" w:color="auto"/>
              <w:left w:val="single" w:sz="4" w:space="0" w:color="auto"/>
            </w:tcBorders>
            <w:shd w:val="clear" w:color="auto" w:fill="FFFFFF"/>
            <w:vAlign w:val="bottom"/>
          </w:tcPr>
          <w:p w14:paraId="30C4DD3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104" w:type="dxa"/>
            <w:tcBorders>
              <w:top w:val="single" w:sz="4" w:space="0" w:color="auto"/>
              <w:left w:val="single" w:sz="4" w:space="0" w:color="auto"/>
            </w:tcBorders>
            <w:shd w:val="clear" w:color="auto" w:fill="FFFFFF"/>
            <w:vAlign w:val="bottom"/>
          </w:tcPr>
          <w:p w14:paraId="0B67341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109" w:type="dxa"/>
            <w:tcBorders>
              <w:top w:val="single" w:sz="4" w:space="0" w:color="auto"/>
              <w:left w:val="single" w:sz="4" w:space="0" w:color="auto"/>
            </w:tcBorders>
            <w:shd w:val="clear" w:color="auto" w:fill="FFFFFF"/>
            <w:vAlign w:val="bottom"/>
          </w:tcPr>
          <w:p w14:paraId="1146172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104" w:type="dxa"/>
            <w:tcBorders>
              <w:top w:val="single" w:sz="4" w:space="0" w:color="auto"/>
              <w:left w:val="single" w:sz="4" w:space="0" w:color="auto"/>
            </w:tcBorders>
            <w:shd w:val="clear" w:color="auto" w:fill="FFFFFF"/>
            <w:vAlign w:val="bottom"/>
          </w:tcPr>
          <w:p w14:paraId="48F3AB0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118" w:type="dxa"/>
            <w:tcBorders>
              <w:top w:val="single" w:sz="4" w:space="0" w:color="auto"/>
              <w:left w:val="single" w:sz="4" w:space="0" w:color="auto"/>
              <w:right w:val="single" w:sz="4" w:space="0" w:color="auto"/>
            </w:tcBorders>
            <w:shd w:val="clear" w:color="auto" w:fill="FFFFFF"/>
            <w:vAlign w:val="bottom"/>
          </w:tcPr>
          <w:p w14:paraId="46F526A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16E0C89D" w14:textId="77777777" w:rsidTr="00A018AC">
        <w:trPr>
          <w:trHeight w:hRule="exact" w:val="298"/>
          <w:jc w:val="center"/>
        </w:trPr>
        <w:tc>
          <w:tcPr>
            <w:tcW w:w="2938" w:type="dxa"/>
            <w:tcBorders>
              <w:top w:val="single" w:sz="4" w:space="0" w:color="auto"/>
              <w:left w:val="single" w:sz="4" w:space="0" w:color="auto"/>
              <w:bottom w:val="single" w:sz="4" w:space="0" w:color="auto"/>
            </w:tcBorders>
            <w:shd w:val="clear" w:color="auto" w:fill="FFFFFF"/>
            <w:vAlign w:val="bottom"/>
          </w:tcPr>
          <w:p w14:paraId="216CC84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млрд. долларов</w:t>
            </w:r>
          </w:p>
        </w:tc>
        <w:tc>
          <w:tcPr>
            <w:tcW w:w="1104" w:type="dxa"/>
            <w:tcBorders>
              <w:top w:val="single" w:sz="4" w:space="0" w:color="auto"/>
              <w:left w:val="single" w:sz="4" w:space="0" w:color="auto"/>
              <w:bottom w:val="single" w:sz="4" w:space="0" w:color="auto"/>
            </w:tcBorders>
            <w:shd w:val="clear" w:color="auto" w:fill="FFFFFF"/>
            <w:vAlign w:val="bottom"/>
          </w:tcPr>
          <w:p w14:paraId="654C008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88,5</w:t>
            </w:r>
          </w:p>
        </w:tc>
        <w:tc>
          <w:tcPr>
            <w:tcW w:w="1109" w:type="dxa"/>
            <w:tcBorders>
              <w:top w:val="single" w:sz="4" w:space="0" w:color="auto"/>
              <w:left w:val="single" w:sz="4" w:space="0" w:color="auto"/>
              <w:bottom w:val="single" w:sz="4" w:space="0" w:color="auto"/>
            </w:tcBorders>
            <w:shd w:val="clear" w:color="auto" w:fill="FFFFFF"/>
            <w:vAlign w:val="bottom"/>
          </w:tcPr>
          <w:p w14:paraId="2FBDA98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71,6</w:t>
            </w:r>
          </w:p>
        </w:tc>
        <w:tc>
          <w:tcPr>
            <w:tcW w:w="1104" w:type="dxa"/>
            <w:tcBorders>
              <w:top w:val="single" w:sz="4" w:space="0" w:color="auto"/>
              <w:left w:val="single" w:sz="4" w:space="0" w:color="auto"/>
              <w:bottom w:val="single" w:sz="4" w:space="0" w:color="auto"/>
            </w:tcBorders>
            <w:shd w:val="clear" w:color="auto" w:fill="FFFFFF"/>
            <w:vAlign w:val="bottom"/>
          </w:tcPr>
          <w:p w14:paraId="1A1DF33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78,5</w:t>
            </w:r>
          </w:p>
        </w:tc>
        <w:tc>
          <w:tcPr>
            <w:tcW w:w="1109" w:type="dxa"/>
            <w:tcBorders>
              <w:top w:val="single" w:sz="4" w:space="0" w:color="auto"/>
              <w:left w:val="single" w:sz="4" w:space="0" w:color="auto"/>
              <w:bottom w:val="single" w:sz="4" w:space="0" w:color="auto"/>
            </w:tcBorders>
            <w:shd w:val="clear" w:color="auto" w:fill="FFFFFF"/>
            <w:vAlign w:val="bottom"/>
          </w:tcPr>
          <w:p w14:paraId="0A07736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w:t>
            </w:r>
          </w:p>
        </w:tc>
        <w:tc>
          <w:tcPr>
            <w:tcW w:w="1104" w:type="dxa"/>
            <w:tcBorders>
              <w:top w:val="single" w:sz="4" w:space="0" w:color="auto"/>
              <w:left w:val="single" w:sz="4" w:space="0" w:color="auto"/>
              <w:bottom w:val="single" w:sz="4" w:space="0" w:color="auto"/>
            </w:tcBorders>
            <w:shd w:val="clear" w:color="auto" w:fill="FFFFFF"/>
            <w:vAlign w:val="bottom"/>
          </w:tcPr>
          <w:p w14:paraId="5AE2C64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67,2</w:t>
            </w:r>
          </w:p>
        </w:tc>
        <w:tc>
          <w:tcPr>
            <w:tcW w:w="1118" w:type="dxa"/>
            <w:tcBorders>
              <w:top w:val="single" w:sz="4" w:space="0" w:color="auto"/>
              <w:left w:val="single" w:sz="4" w:space="0" w:color="auto"/>
              <w:bottom w:val="single" w:sz="4" w:space="0" w:color="auto"/>
              <w:right w:val="single" w:sz="4" w:space="0" w:color="auto"/>
            </w:tcBorders>
            <w:shd w:val="clear" w:color="auto" w:fill="FFFFFF"/>
            <w:vAlign w:val="bottom"/>
          </w:tcPr>
          <w:p w14:paraId="48DE654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62,1</w:t>
            </w:r>
          </w:p>
        </w:tc>
      </w:tr>
    </w:tbl>
    <w:p w14:paraId="487CE4C2"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A60C961" w14:textId="77777777" w:rsidR="00E8645A" w:rsidRPr="00E8645A" w:rsidRDefault="00E8645A" w:rsidP="00E8645A">
      <w:pPr>
        <w:autoSpaceDE/>
        <w:autoSpaceDN/>
        <w:spacing w:after="300" w:line="276" w:lineRule="auto"/>
        <w:ind w:firstLine="800"/>
        <w:jc w:val="both"/>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трехчленной скользящей средней.</w:t>
      </w:r>
    </w:p>
    <w:p w14:paraId="52EDEF32" w14:textId="69D58E7A"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14</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товарных запасах в розничной торговле за первый квартал, тыс.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50"/>
        <w:gridCol w:w="1282"/>
        <w:gridCol w:w="1282"/>
        <w:gridCol w:w="1282"/>
        <w:gridCol w:w="1291"/>
      </w:tblGrid>
      <w:tr w:rsidR="00E8645A" w:rsidRPr="00E8645A" w14:paraId="091C83EF" w14:textId="77777777" w:rsidTr="00A018AC">
        <w:trPr>
          <w:trHeight w:hRule="exact" w:val="288"/>
          <w:jc w:val="center"/>
        </w:trPr>
        <w:tc>
          <w:tcPr>
            <w:tcW w:w="4450" w:type="dxa"/>
            <w:tcBorders>
              <w:top w:val="single" w:sz="4" w:space="0" w:color="auto"/>
              <w:left w:val="single" w:sz="4" w:space="0" w:color="auto"/>
            </w:tcBorders>
            <w:shd w:val="clear" w:color="auto" w:fill="FFFFFF"/>
            <w:vAlign w:val="bottom"/>
          </w:tcPr>
          <w:p w14:paraId="0CFE2CB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Дата</w:t>
            </w:r>
          </w:p>
        </w:tc>
        <w:tc>
          <w:tcPr>
            <w:tcW w:w="1282" w:type="dxa"/>
            <w:tcBorders>
              <w:top w:val="single" w:sz="4" w:space="0" w:color="auto"/>
              <w:left w:val="single" w:sz="4" w:space="0" w:color="auto"/>
            </w:tcBorders>
            <w:shd w:val="clear" w:color="auto" w:fill="FFFFFF"/>
            <w:vAlign w:val="bottom"/>
          </w:tcPr>
          <w:p w14:paraId="0E06B41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1.01</w:t>
            </w:r>
          </w:p>
        </w:tc>
        <w:tc>
          <w:tcPr>
            <w:tcW w:w="1282" w:type="dxa"/>
            <w:tcBorders>
              <w:top w:val="single" w:sz="4" w:space="0" w:color="auto"/>
              <w:left w:val="single" w:sz="4" w:space="0" w:color="auto"/>
            </w:tcBorders>
            <w:shd w:val="clear" w:color="auto" w:fill="FFFFFF"/>
            <w:vAlign w:val="bottom"/>
          </w:tcPr>
          <w:p w14:paraId="3236912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1.02</w:t>
            </w:r>
          </w:p>
        </w:tc>
        <w:tc>
          <w:tcPr>
            <w:tcW w:w="1282" w:type="dxa"/>
            <w:tcBorders>
              <w:top w:val="single" w:sz="4" w:space="0" w:color="auto"/>
              <w:left w:val="single" w:sz="4" w:space="0" w:color="auto"/>
            </w:tcBorders>
            <w:shd w:val="clear" w:color="auto" w:fill="FFFFFF"/>
            <w:vAlign w:val="bottom"/>
          </w:tcPr>
          <w:p w14:paraId="726B0F4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1.03</w:t>
            </w:r>
          </w:p>
        </w:tc>
        <w:tc>
          <w:tcPr>
            <w:tcW w:w="1291" w:type="dxa"/>
            <w:tcBorders>
              <w:top w:val="single" w:sz="4" w:space="0" w:color="auto"/>
              <w:left w:val="single" w:sz="4" w:space="0" w:color="auto"/>
              <w:right w:val="single" w:sz="4" w:space="0" w:color="auto"/>
            </w:tcBorders>
            <w:shd w:val="clear" w:color="auto" w:fill="FFFFFF"/>
            <w:vAlign w:val="bottom"/>
          </w:tcPr>
          <w:p w14:paraId="10362B0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1.04</w:t>
            </w:r>
          </w:p>
        </w:tc>
      </w:tr>
      <w:tr w:rsidR="00E8645A" w:rsidRPr="00E8645A" w14:paraId="757B9C19" w14:textId="77777777" w:rsidTr="00A018AC">
        <w:trPr>
          <w:trHeight w:hRule="exact" w:val="288"/>
          <w:jc w:val="center"/>
        </w:trPr>
        <w:tc>
          <w:tcPr>
            <w:tcW w:w="4450" w:type="dxa"/>
            <w:tcBorders>
              <w:top w:val="single" w:sz="4" w:space="0" w:color="auto"/>
              <w:left w:val="single" w:sz="4" w:space="0" w:color="auto"/>
            </w:tcBorders>
            <w:shd w:val="clear" w:color="auto" w:fill="FFFFFF"/>
            <w:vAlign w:val="bottom"/>
          </w:tcPr>
          <w:p w14:paraId="25FE0E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Продовольственные товары</w:t>
            </w:r>
          </w:p>
        </w:tc>
        <w:tc>
          <w:tcPr>
            <w:tcW w:w="1282" w:type="dxa"/>
            <w:tcBorders>
              <w:top w:val="single" w:sz="4" w:space="0" w:color="auto"/>
              <w:left w:val="single" w:sz="4" w:space="0" w:color="auto"/>
            </w:tcBorders>
            <w:shd w:val="clear" w:color="auto" w:fill="FFFFFF"/>
            <w:vAlign w:val="bottom"/>
          </w:tcPr>
          <w:p w14:paraId="1E84608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306</w:t>
            </w:r>
          </w:p>
        </w:tc>
        <w:tc>
          <w:tcPr>
            <w:tcW w:w="1282" w:type="dxa"/>
            <w:tcBorders>
              <w:top w:val="single" w:sz="4" w:space="0" w:color="auto"/>
              <w:left w:val="single" w:sz="4" w:space="0" w:color="auto"/>
            </w:tcBorders>
            <w:shd w:val="clear" w:color="auto" w:fill="FFFFFF"/>
            <w:vAlign w:val="bottom"/>
          </w:tcPr>
          <w:p w14:paraId="5776EDC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324</w:t>
            </w:r>
          </w:p>
        </w:tc>
        <w:tc>
          <w:tcPr>
            <w:tcW w:w="1282" w:type="dxa"/>
            <w:tcBorders>
              <w:top w:val="single" w:sz="4" w:space="0" w:color="auto"/>
              <w:left w:val="single" w:sz="4" w:space="0" w:color="auto"/>
            </w:tcBorders>
            <w:shd w:val="clear" w:color="auto" w:fill="FFFFFF"/>
            <w:vAlign w:val="bottom"/>
          </w:tcPr>
          <w:p w14:paraId="088DF9D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260</w:t>
            </w:r>
          </w:p>
        </w:tc>
        <w:tc>
          <w:tcPr>
            <w:tcW w:w="1291" w:type="dxa"/>
            <w:tcBorders>
              <w:top w:val="single" w:sz="4" w:space="0" w:color="auto"/>
              <w:left w:val="single" w:sz="4" w:space="0" w:color="auto"/>
              <w:right w:val="single" w:sz="4" w:space="0" w:color="auto"/>
            </w:tcBorders>
            <w:shd w:val="clear" w:color="auto" w:fill="FFFFFF"/>
            <w:vAlign w:val="bottom"/>
          </w:tcPr>
          <w:p w14:paraId="49B6663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290</w:t>
            </w:r>
          </w:p>
        </w:tc>
      </w:tr>
      <w:tr w:rsidR="00E8645A" w:rsidRPr="00E8645A" w14:paraId="52CE9DBB" w14:textId="77777777" w:rsidTr="00A018AC">
        <w:trPr>
          <w:trHeight w:hRule="exact" w:val="293"/>
          <w:jc w:val="center"/>
        </w:trPr>
        <w:tc>
          <w:tcPr>
            <w:tcW w:w="4450" w:type="dxa"/>
            <w:tcBorders>
              <w:top w:val="single" w:sz="4" w:space="0" w:color="auto"/>
              <w:left w:val="single" w:sz="4" w:space="0" w:color="auto"/>
              <w:bottom w:val="single" w:sz="4" w:space="0" w:color="auto"/>
            </w:tcBorders>
            <w:shd w:val="clear" w:color="auto" w:fill="FFFFFF"/>
          </w:tcPr>
          <w:p w14:paraId="222068A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Непродовольственные товары</w:t>
            </w:r>
          </w:p>
        </w:tc>
        <w:tc>
          <w:tcPr>
            <w:tcW w:w="1282" w:type="dxa"/>
            <w:tcBorders>
              <w:top w:val="single" w:sz="4" w:space="0" w:color="auto"/>
              <w:left w:val="single" w:sz="4" w:space="0" w:color="auto"/>
              <w:bottom w:val="single" w:sz="4" w:space="0" w:color="auto"/>
            </w:tcBorders>
            <w:shd w:val="clear" w:color="auto" w:fill="FFFFFF"/>
          </w:tcPr>
          <w:p w14:paraId="505C05B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528</w:t>
            </w:r>
          </w:p>
        </w:tc>
        <w:tc>
          <w:tcPr>
            <w:tcW w:w="1282" w:type="dxa"/>
            <w:tcBorders>
              <w:top w:val="single" w:sz="4" w:space="0" w:color="auto"/>
              <w:left w:val="single" w:sz="4" w:space="0" w:color="auto"/>
              <w:bottom w:val="single" w:sz="4" w:space="0" w:color="auto"/>
            </w:tcBorders>
            <w:shd w:val="clear" w:color="auto" w:fill="FFFFFF"/>
          </w:tcPr>
          <w:p w14:paraId="7554340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508</w:t>
            </w:r>
          </w:p>
        </w:tc>
        <w:tc>
          <w:tcPr>
            <w:tcW w:w="1282" w:type="dxa"/>
            <w:tcBorders>
              <w:top w:val="single" w:sz="4" w:space="0" w:color="auto"/>
              <w:left w:val="single" w:sz="4" w:space="0" w:color="auto"/>
              <w:bottom w:val="single" w:sz="4" w:space="0" w:color="auto"/>
            </w:tcBorders>
            <w:shd w:val="clear" w:color="auto" w:fill="FFFFFF"/>
          </w:tcPr>
          <w:p w14:paraId="3A5C64E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530</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14:paraId="0598D27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520</w:t>
            </w:r>
          </w:p>
        </w:tc>
      </w:tr>
    </w:tbl>
    <w:p w14:paraId="5B85F6DC"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3D5C2D4A" w14:textId="77777777" w:rsidR="00E8645A" w:rsidRPr="00E8645A" w:rsidRDefault="00E8645A" w:rsidP="00E8645A">
      <w:pPr>
        <w:autoSpaceDE/>
        <w:autoSpaceDN/>
        <w:spacing w:line="276" w:lineRule="auto"/>
        <w:ind w:firstLine="800"/>
        <w:rPr>
          <w:color w:val="000000"/>
          <w:sz w:val="24"/>
          <w:szCs w:val="24"/>
          <w:lang w:eastAsia="ru-RU" w:bidi="ru-RU"/>
        </w:rPr>
      </w:pPr>
      <w:r w:rsidRPr="00E8645A">
        <w:rPr>
          <w:color w:val="000000"/>
          <w:sz w:val="24"/>
          <w:szCs w:val="24"/>
          <w:lang w:eastAsia="ru-RU" w:bidi="ru-RU"/>
        </w:rPr>
        <w:t>Определить средние товарные запасы по каждой товарной группе.</w:t>
      </w:r>
    </w:p>
    <w:p w14:paraId="144241C8" w14:textId="7A7F7801"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15</w:t>
      </w:r>
      <w:r w:rsidRPr="00E8645A">
        <w:rPr>
          <w:b/>
          <w:bCs/>
          <w:color w:val="000000"/>
          <w:sz w:val="24"/>
          <w:szCs w:val="24"/>
          <w:lang w:eastAsia="ru-RU" w:bidi="ru-RU"/>
        </w:rPr>
        <w:t xml:space="preserve">. </w:t>
      </w:r>
      <w:r w:rsidRPr="00E8645A">
        <w:rPr>
          <w:color w:val="000000"/>
          <w:sz w:val="24"/>
          <w:szCs w:val="24"/>
          <w:lang w:eastAsia="ru-RU" w:bidi="ru-RU"/>
        </w:rPr>
        <w:t>За отчетный период имеются следующие данные по пяти субъектам хозяйствования отрасли: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90"/>
        <w:gridCol w:w="835"/>
        <w:gridCol w:w="840"/>
        <w:gridCol w:w="835"/>
        <w:gridCol w:w="835"/>
        <w:gridCol w:w="850"/>
      </w:tblGrid>
      <w:tr w:rsidR="00E8645A" w:rsidRPr="00E8645A" w14:paraId="6122CDBC" w14:textId="77777777" w:rsidTr="00A018AC">
        <w:trPr>
          <w:trHeight w:hRule="exact" w:val="293"/>
          <w:jc w:val="center"/>
        </w:trPr>
        <w:tc>
          <w:tcPr>
            <w:tcW w:w="5390" w:type="dxa"/>
            <w:tcBorders>
              <w:top w:val="single" w:sz="4" w:space="0" w:color="auto"/>
              <w:left w:val="single" w:sz="4" w:space="0" w:color="auto"/>
            </w:tcBorders>
            <w:shd w:val="clear" w:color="auto" w:fill="FFFFFF"/>
            <w:vAlign w:val="bottom"/>
          </w:tcPr>
          <w:p w14:paraId="4CE25D96" w14:textId="77777777" w:rsidR="00E8645A" w:rsidRPr="00E8645A" w:rsidRDefault="00E8645A" w:rsidP="00E8645A">
            <w:pPr>
              <w:autoSpaceDE/>
              <w:autoSpaceDN/>
              <w:rPr>
                <w:color w:val="000000"/>
                <w:sz w:val="24"/>
                <w:szCs w:val="24"/>
                <w:lang w:eastAsia="ru-RU" w:bidi="ru-RU"/>
              </w:rPr>
            </w:pPr>
            <w:r w:rsidRPr="00E8645A">
              <w:rPr>
                <w:color w:val="000000"/>
                <w:sz w:val="24"/>
                <w:szCs w:val="24"/>
                <w:lang w:eastAsia="ru-RU" w:bidi="ru-RU"/>
              </w:rPr>
              <w:t>Среднесписочная численность работников, чел.</w:t>
            </w:r>
          </w:p>
        </w:tc>
        <w:tc>
          <w:tcPr>
            <w:tcW w:w="835" w:type="dxa"/>
            <w:tcBorders>
              <w:top w:val="single" w:sz="4" w:space="0" w:color="auto"/>
              <w:left w:val="single" w:sz="4" w:space="0" w:color="auto"/>
            </w:tcBorders>
            <w:shd w:val="clear" w:color="auto" w:fill="FFFFFF"/>
            <w:vAlign w:val="bottom"/>
          </w:tcPr>
          <w:p w14:paraId="232D2BB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30</w:t>
            </w:r>
          </w:p>
        </w:tc>
        <w:tc>
          <w:tcPr>
            <w:tcW w:w="840" w:type="dxa"/>
            <w:tcBorders>
              <w:top w:val="single" w:sz="4" w:space="0" w:color="auto"/>
              <w:left w:val="single" w:sz="4" w:space="0" w:color="auto"/>
            </w:tcBorders>
            <w:shd w:val="clear" w:color="auto" w:fill="FFFFFF"/>
            <w:vAlign w:val="bottom"/>
          </w:tcPr>
          <w:p w14:paraId="16F2FEB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70</w:t>
            </w:r>
          </w:p>
        </w:tc>
        <w:tc>
          <w:tcPr>
            <w:tcW w:w="835" w:type="dxa"/>
            <w:tcBorders>
              <w:top w:val="single" w:sz="4" w:space="0" w:color="auto"/>
              <w:left w:val="single" w:sz="4" w:space="0" w:color="auto"/>
            </w:tcBorders>
            <w:shd w:val="clear" w:color="auto" w:fill="FFFFFF"/>
            <w:vAlign w:val="bottom"/>
          </w:tcPr>
          <w:p w14:paraId="0322C0A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60</w:t>
            </w:r>
          </w:p>
        </w:tc>
        <w:tc>
          <w:tcPr>
            <w:tcW w:w="835" w:type="dxa"/>
            <w:tcBorders>
              <w:top w:val="single" w:sz="4" w:space="0" w:color="auto"/>
              <w:left w:val="single" w:sz="4" w:space="0" w:color="auto"/>
            </w:tcBorders>
            <w:shd w:val="clear" w:color="auto" w:fill="FFFFFF"/>
            <w:vAlign w:val="bottom"/>
          </w:tcPr>
          <w:p w14:paraId="67445D3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w:t>
            </w:r>
          </w:p>
        </w:tc>
        <w:tc>
          <w:tcPr>
            <w:tcW w:w="850" w:type="dxa"/>
            <w:tcBorders>
              <w:top w:val="single" w:sz="4" w:space="0" w:color="auto"/>
              <w:left w:val="single" w:sz="4" w:space="0" w:color="auto"/>
              <w:right w:val="single" w:sz="4" w:space="0" w:color="auto"/>
            </w:tcBorders>
            <w:shd w:val="clear" w:color="auto" w:fill="FFFFFF"/>
            <w:vAlign w:val="bottom"/>
          </w:tcPr>
          <w:p w14:paraId="44B7FAF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40</w:t>
            </w:r>
          </w:p>
        </w:tc>
      </w:tr>
      <w:tr w:rsidR="00E8645A" w:rsidRPr="00E8645A" w14:paraId="4C165C8E" w14:textId="77777777" w:rsidTr="00A018AC">
        <w:trPr>
          <w:trHeight w:hRule="exact" w:val="293"/>
          <w:jc w:val="center"/>
        </w:trPr>
        <w:tc>
          <w:tcPr>
            <w:tcW w:w="5390" w:type="dxa"/>
            <w:tcBorders>
              <w:top w:val="single" w:sz="4" w:space="0" w:color="auto"/>
              <w:left w:val="single" w:sz="4" w:space="0" w:color="auto"/>
              <w:bottom w:val="single" w:sz="4" w:space="0" w:color="auto"/>
            </w:tcBorders>
            <w:shd w:val="clear" w:color="auto" w:fill="FFFFFF"/>
          </w:tcPr>
          <w:p w14:paraId="0F3B8B81" w14:textId="77777777" w:rsidR="00E8645A" w:rsidRPr="00E8645A" w:rsidRDefault="00E8645A" w:rsidP="00E8645A">
            <w:pPr>
              <w:autoSpaceDE/>
              <w:autoSpaceDN/>
              <w:rPr>
                <w:color w:val="000000"/>
                <w:sz w:val="24"/>
                <w:szCs w:val="24"/>
                <w:lang w:eastAsia="ru-RU" w:bidi="ru-RU"/>
              </w:rPr>
            </w:pPr>
            <w:r w:rsidRPr="00E8645A">
              <w:rPr>
                <w:color w:val="000000"/>
                <w:sz w:val="24"/>
                <w:szCs w:val="24"/>
                <w:lang w:eastAsia="ru-RU" w:bidi="ru-RU"/>
              </w:rPr>
              <w:t>Средняя заработная плата, руб.</w:t>
            </w:r>
          </w:p>
        </w:tc>
        <w:tc>
          <w:tcPr>
            <w:tcW w:w="835" w:type="dxa"/>
            <w:tcBorders>
              <w:top w:val="single" w:sz="4" w:space="0" w:color="auto"/>
              <w:left w:val="single" w:sz="4" w:space="0" w:color="auto"/>
              <w:bottom w:val="single" w:sz="4" w:space="0" w:color="auto"/>
            </w:tcBorders>
            <w:shd w:val="clear" w:color="auto" w:fill="FFFFFF"/>
          </w:tcPr>
          <w:p w14:paraId="7A637E0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22500</w:t>
            </w:r>
          </w:p>
        </w:tc>
        <w:tc>
          <w:tcPr>
            <w:tcW w:w="840" w:type="dxa"/>
            <w:tcBorders>
              <w:top w:val="single" w:sz="4" w:space="0" w:color="auto"/>
              <w:left w:val="single" w:sz="4" w:space="0" w:color="auto"/>
              <w:bottom w:val="single" w:sz="4" w:space="0" w:color="auto"/>
            </w:tcBorders>
            <w:shd w:val="clear" w:color="auto" w:fill="FFFFFF"/>
          </w:tcPr>
          <w:p w14:paraId="55E7765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29000</w:t>
            </w:r>
          </w:p>
        </w:tc>
        <w:tc>
          <w:tcPr>
            <w:tcW w:w="835" w:type="dxa"/>
            <w:tcBorders>
              <w:top w:val="single" w:sz="4" w:space="0" w:color="auto"/>
              <w:left w:val="single" w:sz="4" w:space="0" w:color="auto"/>
              <w:bottom w:val="single" w:sz="4" w:space="0" w:color="auto"/>
            </w:tcBorders>
            <w:shd w:val="clear" w:color="auto" w:fill="FFFFFF"/>
            <w:vAlign w:val="bottom"/>
          </w:tcPr>
          <w:p w14:paraId="2BB2C0E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28000</w:t>
            </w:r>
          </w:p>
        </w:tc>
        <w:tc>
          <w:tcPr>
            <w:tcW w:w="835" w:type="dxa"/>
            <w:tcBorders>
              <w:top w:val="single" w:sz="4" w:space="0" w:color="auto"/>
              <w:left w:val="single" w:sz="4" w:space="0" w:color="auto"/>
              <w:bottom w:val="single" w:sz="4" w:space="0" w:color="auto"/>
            </w:tcBorders>
            <w:shd w:val="clear" w:color="auto" w:fill="FFFFFF"/>
            <w:vAlign w:val="bottom"/>
          </w:tcPr>
          <w:p w14:paraId="039EBEE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20000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C0E4F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19500</w:t>
            </w:r>
          </w:p>
        </w:tc>
      </w:tr>
    </w:tbl>
    <w:p w14:paraId="10E98B55"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6A92E3E3" w14:textId="77777777" w:rsidR="00E8645A" w:rsidRPr="00E8645A" w:rsidRDefault="00E8645A" w:rsidP="00E8645A">
      <w:pPr>
        <w:autoSpaceDE/>
        <w:autoSpaceDN/>
        <w:spacing w:after="300"/>
        <w:ind w:firstLine="800"/>
        <w:rPr>
          <w:color w:val="000000"/>
          <w:sz w:val="24"/>
          <w:szCs w:val="24"/>
          <w:lang w:eastAsia="ru-RU" w:bidi="ru-RU"/>
        </w:rPr>
      </w:pPr>
      <w:r w:rsidRPr="00E8645A">
        <w:rPr>
          <w:color w:val="000000"/>
          <w:sz w:val="24"/>
          <w:szCs w:val="24"/>
          <w:lang w:eastAsia="ru-RU" w:bidi="ru-RU"/>
        </w:rPr>
        <w:t>Определить среднюю заработную плату работников отрасли, поясните выбор средней величины.</w:t>
      </w:r>
    </w:p>
    <w:p w14:paraId="5D5E2C79" w14:textId="1B1D9A5B" w:rsidR="00E8645A" w:rsidRPr="00E8645A" w:rsidRDefault="00E8645A" w:rsidP="00E8645A">
      <w:pPr>
        <w:autoSpaceDE/>
        <w:autoSpaceDN/>
        <w:ind w:left="782"/>
        <w:rPr>
          <w:b/>
          <w:bCs/>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16</w:t>
      </w:r>
      <w:r w:rsidRPr="00E8645A">
        <w:rPr>
          <w:b/>
          <w:bCs/>
          <w:color w:val="000000"/>
          <w:sz w:val="24"/>
          <w:szCs w:val="24"/>
          <w:lang w:eastAsia="ru-RU" w:bidi="ru-RU"/>
        </w:rPr>
        <w:t xml:space="preserve">. </w:t>
      </w:r>
      <w:r w:rsidRPr="00E8645A">
        <w:rPr>
          <w:color w:val="000000"/>
          <w:sz w:val="24"/>
          <w:szCs w:val="24"/>
          <w:lang w:eastAsia="ru-RU" w:bidi="ru-RU"/>
        </w:rPr>
        <w:t>Имеются данные о продаже товаров в магазине: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7"/>
        <w:gridCol w:w="2170"/>
        <w:gridCol w:w="1862"/>
        <w:gridCol w:w="1862"/>
        <w:gridCol w:w="2294"/>
      </w:tblGrid>
      <w:tr w:rsidR="00E8645A" w:rsidRPr="00E8645A" w14:paraId="7D910BC6" w14:textId="77777777" w:rsidTr="00A018AC">
        <w:trPr>
          <w:trHeight w:hRule="exact" w:val="293"/>
          <w:jc w:val="center"/>
        </w:trPr>
        <w:tc>
          <w:tcPr>
            <w:tcW w:w="1397" w:type="dxa"/>
            <w:vMerge w:val="restart"/>
            <w:tcBorders>
              <w:top w:val="single" w:sz="4" w:space="0" w:color="auto"/>
              <w:left w:val="single" w:sz="4" w:space="0" w:color="auto"/>
            </w:tcBorders>
            <w:shd w:val="clear" w:color="auto" w:fill="FFFFFF"/>
            <w:vAlign w:val="center"/>
          </w:tcPr>
          <w:p w14:paraId="00DD0CC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2170" w:type="dxa"/>
            <w:vMerge w:val="restart"/>
            <w:tcBorders>
              <w:top w:val="single" w:sz="4" w:space="0" w:color="auto"/>
              <w:left w:val="single" w:sz="4" w:space="0" w:color="auto"/>
            </w:tcBorders>
            <w:shd w:val="clear" w:color="auto" w:fill="FFFFFF"/>
            <w:vAlign w:val="center"/>
          </w:tcPr>
          <w:p w14:paraId="3B3FFA9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Единицы измерения</w:t>
            </w:r>
          </w:p>
        </w:tc>
        <w:tc>
          <w:tcPr>
            <w:tcW w:w="3724" w:type="dxa"/>
            <w:gridSpan w:val="2"/>
            <w:tcBorders>
              <w:top w:val="single" w:sz="4" w:space="0" w:color="auto"/>
              <w:left w:val="single" w:sz="4" w:space="0" w:color="auto"/>
            </w:tcBorders>
            <w:shd w:val="clear" w:color="auto" w:fill="FFFFFF"/>
            <w:vAlign w:val="bottom"/>
          </w:tcPr>
          <w:p w14:paraId="207C896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Объем продаж, тыс. единиц</w:t>
            </w:r>
          </w:p>
        </w:tc>
        <w:tc>
          <w:tcPr>
            <w:tcW w:w="2294" w:type="dxa"/>
            <w:vMerge w:val="restart"/>
            <w:tcBorders>
              <w:top w:val="single" w:sz="4" w:space="0" w:color="auto"/>
              <w:left w:val="single" w:sz="4" w:space="0" w:color="auto"/>
              <w:right w:val="single" w:sz="4" w:space="0" w:color="auto"/>
            </w:tcBorders>
            <w:shd w:val="clear" w:color="auto" w:fill="FFFFFF"/>
            <w:vAlign w:val="bottom"/>
          </w:tcPr>
          <w:p w14:paraId="64B136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Цена единицы товара в базисном периоде, руб.</w:t>
            </w:r>
          </w:p>
        </w:tc>
      </w:tr>
      <w:tr w:rsidR="00E8645A" w:rsidRPr="00E8645A" w14:paraId="4442B3BC" w14:textId="77777777" w:rsidTr="00A018AC">
        <w:trPr>
          <w:trHeight w:hRule="exact" w:val="562"/>
          <w:jc w:val="center"/>
        </w:trPr>
        <w:tc>
          <w:tcPr>
            <w:tcW w:w="1397" w:type="dxa"/>
            <w:vMerge/>
            <w:tcBorders>
              <w:left w:val="single" w:sz="4" w:space="0" w:color="auto"/>
            </w:tcBorders>
            <w:shd w:val="clear" w:color="auto" w:fill="FFFFFF"/>
            <w:vAlign w:val="center"/>
          </w:tcPr>
          <w:p w14:paraId="407DA3F0"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2170" w:type="dxa"/>
            <w:vMerge/>
            <w:tcBorders>
              <w:left w:val="single" w:sz="4" w:space="0" w:color="auto"/>
            </w:tcBorders>
            <w:shd w:val="clear" w:color="auto" w:fill="FFFFFF"/>
            <w:vAlign w:val="center"/>
          </w:tcPr>
          <w:p w14:paraId="2F071584"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1862" w:type="dxa"/>
            <w:tcBorders>
              <w:top w:val="single" w:sz="4" w:space="0" w:color="auto"/>
              <w:left w:val="single" w:sz="4" w:space="0" w:color="auto"/>
            </w:tcBorders>
            <w:shd w:val="clear" w:color="auto" w:fill="FFFFFF"/>
            <w:vAlign w:val="bottom"/>
          </w:tcPr>
          <w:p w14:paraId="3DD12EF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Базисный</w:t>
            </w:r>
          </w:p>
          <w:p w14:paraId="1D0279B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1862" w:type="dxa"/>
            <w:tcBorders>
              <w:top w:val="single" w:sz="4" w:space="0" w:color="auto"/>
              <w:left w:val="single" w:sz="4" w:space="0" w:color="auto"/>
            </w:tcBorders>
            <w:shd w:val="clear" w:color="auto" w:fill="FFFFFF"/>
            <w:vAlign w:val="bottom"/>
          </w:tcPr>
          <w:p w14:paraId="0303403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Отчетный</w:t>
            </w:r>
          </w:p>
          <w:p w14:paraId="2EC41BD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2294" w:type="dxa"/>
            <w:vMerge/>
            <w:tcBorders>
              <w:left w:val="single" w:sz="4" w:space="0" w:color="auto"/>
              <w:right w:val="single" w:sz="4" w:space="0" w:color="auto"/>
            </w:tcBorders>
            <w:shd w:val="clear" w:color="auto" w:fill="FFFFFF"/>
            <w:vAlign w:val="bottom"/>
          </w:tcPr>
          <w:p w14:paraId="346C92A6"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r>
      <w:tr w:rsidR="00E8645A" w:rsidRPr="00E8645A" w14:paraId="1C7547ED" w14:textId="77777777" w:rsidTr="00A018AC">
        <w:trPr>
          <w:trHeight w:hRule="exact" w:val="283"/>
          <w:jc w:val="center"/>
        </w:trPr>
        <w:tc>
          <w:tcPr>
            <w:tcW w:w="1397" w:type="dxa"/>
            <w:tcBorders>
              <w:top w:val="single" w:sz="4" w:space="0" w:color="auto"/>
              <w:left w:val="single" w:sz="4" w:space="0" w:color="auto"/>
            </w:tcBorders>
            <w:shd w:val="clear" w:color="auto" w:fill="FFFFFF"/>
            <w:vAlign w:val="bottom"/>
          </w:tcPr>
          <w:p w14:paraId="4DF60D6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2170" w:type="dxa"/>
            <w:tcBorders>
              <w:top w:val="single" w:sz="4" w:space="0" w:color="auto"/>
              <w:left w:val="single" w:sz="4" w:space="0" w:color="auto"/>
            </w:tcBorders>
            <w:shd w:val="clear" w:color="auto" w:fill="FFFFFF"/>
            <w:vAlign w:val="bottom"/>
          </w:tcPr>
          <w:p w14:paraId="736E48D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шт.</w:t>
            </w:r>
          </w:p>
        </w:tc>
        <w:tc>
          <w:tcPr>
            <w:tcW w:w="1862" w:type="dxa"/>
            <w:tcBorders>
              <w:top w:val="single" w:sz="4" w:space="0" w:color="auto"/>
              <w:left w:val="single" w:sz="4" w:space="0" w:color="auto"/>
            </w:tcBorders>
            <w:shd w:val="clear" w:color="auto" w:fill="FFFFFF"/>
            <w:vAlign w:val="bottom"/>
          </w:tcPr>
          <w:p w14:paraId="68EE5BE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4,8</w:t>
            </w:r>
          </w:p>
        </w:tc>
        <w:tc>
          <w:tcPr>
            <w:tcW w:w="1862" w:type="dxa"/>
            <w:tcBorders>
              <w:top w:val="single" w:sz="4" w:space="0" w:color="auto"/>
              <w:left w:val="single" w:sz="4" w:space="0" w:color="auto"/>
            </w:tcBorders>
            <w:shd w:val="clear" w:color="auto" w:fill="FFFFFF"/>
            <w:vAlign w:val="bottom"/>
          </w:tcPr>
          <w:p w14:paraId="1B49162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4,0</w:t>
            </w:r>
          </w:p>
        </w:tc>
        <w:tc>
          <w:tcPr>
            <w:tcW w:w="2294" w:type="dxa"/>
            <w:tcBorders>
              <w:top w:val="single" w:sz="4" w:space="0" w:color="auto"/>
              <w:left w:val="single" w:sz="4" w:space="0" w:color="auto"/>
              <w:right w:val="single" w:sz="4" w:space="0" w:color="auto"/>
            </w:tcBorders>
            <w:shd w:val="clear" w:color="auto" w:fill="FFFFFF"/>
            <w:vAlign w:val="bottom"/>
          </w:tcPr>
          <w:p w14:paraId="5DE45A9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18</w:t>
            </w:r>
          </w:p>
        </w:tc>
      </w:tr>
      <w:tr w:rsidR="00E8645A" w:rsidRPr="00E8645A" w14:paraId="465B4D7A" w14:textId="77777777" w:rsidTr="00A018AC">
        <w:trPr>
          <w:trHeight w:hRule="exact" w:val="298"/>
          <w:jc w:val="center"/>
        </w:trPr>
        <w:tc>
          <w:tcPr>
            <w:tcW w:w="1397" w:type="dxa"/>
            <w:tcBorders>
              <w:top w:val="single" w:sz="4" w:space="0" w:color="auto"/>
              <w:left w:val="single" w:sz="4" w:space="0" w:color="auto"/>
              <w:bottom w:val="single" w:sz="4" w:space="0" w:color="auto"/>
            </w:tcBorders>
            <w:shd w:val="clear" w:color="auto" w:fill="FFFFFF"/>
            <w:vAlign w:val="bottom"/>
          </w:tcPr>
          <w:p w14:paraId="5A55117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2170" w:type="dxa"/>
            <w:tcBorders>
              <w:top w:val="single" w:sz="4" w:space="0" w:color="auto"/>
              <w:left w:val="single" w:sz="4" w:space="0" w:color="auto"/>
              <w:bottom w:val="single" w:sz="4" w:space="0" w:color="auto"/>
            </w:tcBorders>
            <w:shd w:val="clear" w:color="auto" w:fill="FFFFFF"/>
            <w:vAlign w:val="center"/>
          </w:tcPr>
          <w:p w14:paraId="0C8C995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погонный метр</w:t>
            </w:r>
          </w:p>
        </w:tc>
        <w:tc>
          <w:tcPr>
            <w:tcW w:w="1862" w:type="dxa"/>
            <w:tcBorders>
              <w:top w:val="single" w:sz="4" w:space="0" w:color="auto"/>
              <w:left w:val="single" w:sz="4" w:space="0" w:color="auto"/>
              <w:bottom w:val="single" w:sz="4" w:space="0" w:color="auto"/>
            </w:tcBorders>
            <w:shd w:val="clear" w:color="auto" w:fill="FFFFFF"/>
            <w:vAlign w:val="bottom"/>
          </w:tcPr>
          <w:p w14:paraId="08E3698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w:t>
            </w:r>
          </w:p>
        </w:tc>
        <w:tc>
          <w:tcPr>
            <w:tcW w:w="1862" w:type="dxa"/>
            <w:tcBorders>
              <w:top w:val="single" w:sz="4" w:space="0" w:color="auto"/>
              <w:left w:val="single" w:sz="4" w:space="0" w:color="auto"/>
              <w:bottom w:val="single" w:sz="4" w:space="0" w:color="auto"/>
            </w:tcBorders>
            <w:shd w:val="clear" w:color="auto" w:fill="FFFFFF"/>
            <w:vAlign w:val="bottom"/>
          </w:tcPr>
          <w:p w14:paraId="175478D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w:t>
            </w:r>
          </w:p>
        </w:tc>
        <w:tc>
          <w:tcPr>
            <w:tcW w:w="2294" w:type="dxa"/>
            <w:tcBorders>
              <w:top w:val="single" w:sz="4" w:space="0" w:color="auto"/>
              <w:left w:val="single" w:sz="4" w:space="0" w:color="auto"/>
              <w:bottom w:val="single" w:sz="4" w:space="0" w:color="auto"/>
              <w:right w:val="single" w:sz="4" w:space="0" w:color="auto"/>
            </w:tcBorders>
            <w:shd w:val="clear" w:color="auto" w:fill="FFFFFF"/>
            <w:vAlign w:val="bottom"/>
          </w:tcPr>
          <w:p w14:paraId="1EABF82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86</w:t>
            </w:r>
          </w:p>
        </w:tc>
      </w:tr>
    </w:tbl>
    <w:p w14:paraId="37B81757" w14:textId="77777777" w:rsidR="00E8645A" w:rsidRPr="00E8645A" w:rsidRDefault="00E8645A" w:rsidP="00E8645A">
      <w:pPr>
        <w:autoSpaceDE/>
        <w:autoSpaceDN/>
        <w:spacing w:after="259" w:line="1" w:lineRule="exact"/>
        <w:rPr>
          <w:rFonts w:ascii="Microsoft Sans Serif" w:eastAsia="Microsoft Sans Serif" w:hAnsi="Microsoft Sans Serif" w:cs="Microsoft Sans Serif"/>
          <w:color w:val="000000"/>
          <w:sz w:val="24"/>
          <w:szCs w:val="24"/>
          <w:lang w:eastAsia="ru-RU" w:bidi="ru-RU"/>
        </w:rPr>
      </w:pPr>
    </w:p>
    <w:p w14:paraId="2C642C2A" w14:textId="77777777" w:rsidR="00E8645A" w:rsidRPr="00E8645A" w:rsidRDefault="00E8645A" w:rsidP="00E8645A">
      <w:pPr>
        <w:autoSpaceDE/>
        <w:autoSpaceDN/>
        <w:spacing w:after="320"/>
        <w:ind w:firstLine="800"/>
        <w:jc w:val="both"/>
        <w:rPr>
          <w:color w:val="000000"/>
          <w:sz w:val="24"/>
          <w:szCs w:val="24"/>
          <w:lang w:eastAsia="ru-RU" w:bidi="ru-RU"/>
        </w:rPr>
      </w:pPr>
      <w:r w:rsidRPr="00E8645A">
        <w:rPr>
          <w:color w:val="000000"/>
          <w:sz w:val="24"/>
          <w:szCs w:val="24"/>
          <w:lang w:eastAsia="ru-RU" w:bidi="ru-RU"/>
        </w:rPr>
        <w:t>Определить общий индекс физического объема продаж и абсолютное изменение товарооборота за счет изменения физического объема продаж.</w:t>
      </w:r>
    </w:p>
    <w:p w14:paraId="38E9015C" w14:textId="6DABC39B"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17</w:t>
      </w:r>
      <w:r w:rsidRPr="00E8645A">
        <w:rPr>
          <w:b/>
          <w:bCs/>
          <w:color w:val="000000"/>
          <w:sz w:val="24"/>
          <w:szCs w:val="24"/>
          <w:lang w:eastAsia="ru-RU" w:bidi="ru-RU"/>
        </w:rPr>
        <w:t xml:space="preserve">. </w:t>
      </w:r>
      <w:r w:rsidRPr="00E8645A">
        <w:rPr>
          <w:color w:val="000000"/>
          <w:sz w:val="24"/>
          <w:szCs w:val="24"/>
          <w:lang w:eastAsia="ru-RU" w:bidi="ru-RU"/>
        </w:rPr>
        <w:t>По данным обследования произведена группировка вкладчиков по размеру вклада в Сбербанке города: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70"/>
        <w:gridCol w:w="4915"/>
      </w:tblGrid>
      <w:tr w:rsidR="00E8645A" w:rsidRPr="00E8645A" w14:paraId="31C2B50D" w14:textId="77777777" w:rsidTr="00A018AC">
        <w:trPr>
          <w:trHeight w:hRule="exact" w:val="288"/>
          <w:jc w:val="center"/>
        </w:trPr>
        <w:tc>
          <w:tcPr>
            <w:tcW w:w="4670" w:type="dxa"/>
            <w:tcBorders>
              <w:top w:val="single" w:sz="4" w:space="0" w:color="auto"/>
              <w:left w:val="single" w:sz="4" w:space="0" w:color="auto"/>
            </w:tcBorders>
            <w:shd w:val="clear" w:color="auto" w:fill="FFFFFF"/>
            <w:vAlign w:val="bottom"/>
          </w:tcPr>
          <w:p w14:paraId="5DE5EE0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Размер вклада, руб.</w:t>
            </w:r>
          </w:p>
        </w:tc>
        <w:tc>
          <w:tcPr>
            <w:tcW w:w="4915" w:type="dxa"/>
            <w:tcBorders>
              <w:top w:val="single" w:sz="4" w:space="0" w:color="auto"/>
              <w:left w:val="single" w:sz="4" w:space="0" w:color="auto"/>
              <w:right w:val="single" w:sz="4" w:space="0" w:color="auto"/>
            </w:tcBorders>
            <w:shd w:val="clear" w:color="auto" w:fill="FFFFFF"/>
            <w:vAlign w:val="bottom"/>
          </w:tcPr>
          <w:p w14:paraId="58EA5B7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Число вкладчиков</w:t>
            </w:r>
          </w:p>
        </w:tc>
      </w:tr>
      <w:tr w:rsidR="00E8645A" w:rsidRPr="00E8645A" w14:paraId="2AF3E4C5" w14:textId="77777777" w:rsidTr="00A018AC">
        <w:trPr>
          <w:trHeight w:hRule="exact" w:val="288"/>
          <w:jc w:val="center"/>
        </w:trPr>
        <w:tc>
          <w:tcPr>
            <w:tcW w:w="4670" w:type="dxa"/>
            <w:tcBorders>
              <w:top w:val="single" w:sz="4" w:space="0" w:color="auto"/>
              <w:left w:val="single" w:sz="4" w:space="0" w:color="auto"/>
            </w:tcBorders>
            <w:shd w:val="clear" w:color="auto" w:fill="FFFFFF"/>
            <w:vAlign w:val="bottom"/>
          </w:tcPr>
          <w:p w14:paraId="15A873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До 5000</w:t>
            </w:r>
          </w:p>
        </w:tc>
        <w:tc>
          <w:tcPr>
            <w:tcW w:w="4915" w:type="dxa"/>
            <w:tcBorders>
              <w:top w:val="single" w:sz="4" w:space="0" w:color="auto"/>
              <w:left w:val="single" w:sz="4" w:space="0" w:color="auto"/>
              <w:right w:val="single" w:sz="4" w:space="0" w:color="auto"/>
            </w:tcBorders>
            <w:shd w:val="clear" w:color="auto" w:fill="FFFFFF"/>
            <w:vAlign w:val="bottom"/>
          </w:tcPr>
          <w:p w14:paraId="7A690BB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r>
      <w:tr w:rsidR="00E8645A" w:rsidRPr="00E8645A" w14:paraId="0E4CBF95" w14:textId="77777777" w:rsidTr="00A018AC">
        <w:trPr>
          <w:trHeight w:hRule="exact" w:val="288"/>
          <w:jc w:val="center"/>
        </w:trPr>
        <w:tc>
          <w:tcPr>
            <w:tcW w:w="4670" w:type="dxa"/>
            <w:tcBorders>
              <w:top w:val="single" w:sz="4" w:space="0" w:color="auto"/>
              <w:left w:val="single" w:sz="4" w:space="0" w:color="auto"/>
            </w:tcBorders>
            <w:shd w:val="clear" w:color="auto" w:fill="FFFFFF"/>
            <w:vAlign w:val="bottom"/>
          </w:tcPr>
          <w:p w14:paraId="699C195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5000 - 10000</w:t>
            </w:r>
          </w:p>
        </w:tc>
        <w:tc>
          <w:tcPr>
            <w:tcW w:w="4915" w:type="dxa"/>
            <w:tcBorders>
              <w:top w:val="single" w:sz="4" w:space="0" w:color="auto"/>
              <w:left w:val="single" w:sz="4" w:space="0" w:color="auto"/>
              <w:right w:val="single" w:sz="4" w:space="0" w:color="auto"/>
            </w:tcBorders>
            <w:shd w:val="clear" w:color="auto" w:fill="FFFFFF"/>
            <w:vAlign w:val="bottom"/>
          </w:tcPr>
          <w:p w14:paraId="24849B7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56</w:t>
            </w:r>
          </w:p>
        </w:tc>
      </w:tr>
      <w:tr w:rsidR="00E8645A" w:rsidRPr="00E8645A" w14:paraId="4664F8D8" w14:textId="77777777" w:rsidTr="00A018AC">
        <w:trPr>
          <w:trHeight w:hRule="exact" w:val="288"/>
          <w:jc w:val="center"/>
        </w:trPr>
        <w:tc>
          <w:tcPr>
            <w:tcW w:w="4670" w:type="dxa"/>
            <w:tcBorders>
              <w:top w:val="single" w:sz="4" w:space="0" w:color="auto"/>
              <w:left w:val="single" w:sz="4" w:space="0" w:color="auto"/>
            </w:tcBorders>
            <w:shd w:val="clear" w:color="auto" w:fill="FFFFFF"/>
            <w:vAlign w:val="center"/>
          </w:tcPr>
          <w:p w14:paraId="315E761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10000 - 20000</w:t>
            </w:r>
          </w:p>
        </w:tc>
        <w:tc>
          <w:tcPr>
            <w:tcW w:w="4915" w:type="dxa"/>
            <w:tcBorders>
              <w:top w:val="single" w:sz="4" w:space="0" w:color="auto"/>
              <w:left w:val="single" w:sz="4" w:space="0" w:color="auto"/>
              <w:right w:val="single" w:sz="4" w:space="0" w:color="auto"/>
            </w:tcBorders>
            <w:shd w:val="clear" w:color="auto" w:fill="FFFFFF"/>
            <w:vAlign w:val="bottom"/>
          </w:tcPr>
          <w:p w14:paraId="0FE45A3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120</w:t>
            </w:r>
          </w:p>
        </w:tc>
      </w:tr>
      <w:tr w:rsidR="00E8645A" w:rsidRPr="00E8645A" w14:paraId="7D86772F" w14:textId="77777777" w:rsidTr="00A018AC">
        <w:trPr>
          <w:trHeight w:hRule="exact" w:val="283"/>
          <w:jc w:val="center"/>
        </w:trPr>
        <w:tc>
          <w:tcPr>
            <w:tcW w:w="4670" w:type="dxa"/>
            <w:tcBorders>
              <w:top w:val="single" w:sz="4" w:space="0" w:color="auto"/>
              <w:left w:val="single" w:sz="4" w:space="0" w:color="auto"/>
            </w:tcBorders>
            <w:shd w:val="clear" w:color="auto" w:fill="FFFFFF"/>
          </w:tcPr>
          <w:p w14:paraId="2AAB57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lastRenderedPageBreak/>
              <w:t>20000 - 30000</w:t>
            </w:r>
          </w:p>
        </w:tc>
        <w:tc>
          <w:tcPr>
            <w:tcW w:w="4915" w:type="dxa"/>
            <w:tcBorders>
              <w:top w:val="single" w:sz="4" w:space="0" w:color="auto"/>
              <w:left w:val="single" w:sz="4" w:space="0" w:color="auto"/>
              <w:right w:val="single" w:sz="4" w:space="0" w:color="auto"/>
            </w:tcBorders>
            <w:shd w:val="clear" w:color="auto" w:fill="FFFFFF"/>
          </w:tcPr>
          <w:p w14:paraId="0A4E6BB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104</w:t>
            </w:r>
          </w:p>
        </w:tc>
      </w:tr>
      <w:tr w:rsidR="00E8645A" w:rsidRPr="00E8645A" w14:paraId="08CCAEB8" w14:textId="77777777" w:rsidTr="00A018AC">
        <w:trPr>
          <w:trHeight w:hRule="exact" w:val="293"/>
          <w:jc w:val="center"/>
        </w:trPr>
        <w:tc>
          <w:tcPr>
            <w:tcW w:w="4670" w:type="dxa"/>
            <w:tcBorders>
              <w:top w:val="single" w:sz="4" w:space="0" w:color="auto"/>
              <w:left w:val="single" w:sz="4" w:space="0" w:color="auto"/>
              <w:bottom w:val="single" w:sz="4" w:space="0" w:color="auto"/>
            </w:tcBorders>
            <w:shd w:val="clear" w:color="auto" w:fill="FFFFFF"/>
            <w:vAlign w:val="center"/>
          </w:tcPr>
          <w:p w14:paraId="2A97390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Свыше 30000</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bottom"/>
          </w:tcPr>
          <w:p w14:paraId="06731A8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88</w:t>
            </w:r>
          </w:p>
        </w:tc>
      </w:tr>
    </w:tbl>
    <w:p w14:paraId="2F5772E1"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моду и медиану</w:t>
      </w:r>
    </w:p>
    <w:p w14:paraId="48DEF7C1" w14:textId="27FD3C87"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18</w:t>
      </w:r>
      <w:r w:rsidRPr="00E8645A">
        <w:rPr>
          <w:b/>
          <w:bCs/>
          <w:color w:val="000000"/>
          <w:sz w:val="24"/>
          <w:szCs w:val="24"/>
          <w:lang w:eastAsia="ru-RU" w:bidi="ru-RU"/>
        </w:rPr>
        <w:t xml:space="preserve">. </w:t>
      </w:r>
      <w:r w:rsidRPr="00E8645A">
        <w:rPr>
          <w:color w:val="000000"/>
          <w:sz w:val="24"/>
          <w:szCs w:val="24"/>
          <w:lang w:eastAsia="ru-RU" w:bidi="ru-RU"/>
        </w:rPr>
        <w:t>10%-ная проверка качества произведенной продукции показала, что в первом цехе из обследованных 300 изделий 4% бракованные, во втором цехе из обследованных 380 изделий удельный вес брака - 3%. С вероятностью 0,997 определите границы доли брака во всей произведенной предприятием продукции.</w:t>
      </w:r>
    </w:p>
    <w:p w14:paraId="2CD39509" w14:textId="1396F617"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19</w:t>
      </w:r>
      <w:r w:rsidRPr="00E8645A">
        <w:rPr>
          <w:b/>
          <w:bCs/>
          <w:color w:val="000000"/>
          <w:sz w:val="24"/>
          <w:szCs w:val="24"/>
          <w:lang w:eastAsia="ru-RU" w:bidi="ru-RU"/>
        </w:rPr>
        <w:t xml:space="preserve">. </w:t>
      </w:r>
      <w:r w:rsidRPr="00E8645A">
        <w:rPr>
          <w:color w:val="000000"/>
          <w:sz w:val="24"/>
          <w:szCs w:val="24"/>
          <w:lang w:eastAsia="ru-RU" w:bidi="ru-RU"/>
        </w:rPr>
        <w:t>С целью изучения бюджетов домохозяйств, состоящих из 1 человека, произведена 2%-ная бесповторная типическая выборка. По результатам проведенного обследования среднемесячные расходы мужчины составили 23000 руб. (обследовано 1510 чел.), среднемесячные расходы женщины 19000 руб. (обследовано 1670 чел.). Общая дисперсия среднемесячных расходов по данной категории домохозяйств оценивается 55000. С вероятностью 0,997 определите границы среднемесячных расходов домохозяйств, состоящих из 1 чел., в целом по региону.</w:t>
      </w:r>
    </w:p>
    <w:p w14:paraId="4C093FA7" w14:textId="347F561F"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Задача 2</w:t>
      </w:r>
      <w:r>
        <w:rPr>
          <w:b/>
          <w:bCs/>
          <w:color w:val="000000"/>
          <w:sz w:val="24"/>
          <w:szCs w:val="24"/>
          <w:lang w:eastAsia="ru-RU" w:bidi="ru-RU"/>
        </w:rPr>
        <w:t>0</w:t>
      </w:r>
      <w:r w:rsidRPr="00E8645A">
        <w:rPr>
          <w:b/>
          <w:bCs/>
          <w:color w:val="000000"/>
          <w:sz w:val="24"/>
          <w:szCs w:val="24"/>
          <w:lang w:eastAsia="ru-RU" w:bidi="ru-RU"/>
        </w:rPr>
        <w:t xml:space="preserve">. </w:t>
      </w:r>
      <w:r w:rsidRPr="00E8645A">
        <w:rPr>
          <w:color w:val="000000"/>
          <w:sz w:val="24"/>
          <w:szCs w:val="24"/>
          <w:lang w:eastAsia="ru-RU" w:bidi="ru-RU"/>
        </w:rPr>
        <w:t>В целях изучения прибыли малых предприятий в торговле планируется выборочное обследование, пропорциональное объему групп. По итогам ранее проведенных обследований известно, что дисперсия годовой прибыли малых предприятий, специализирующихся в оптовой торговле, составляет 37 млн. руб., в розничной торговле - 25 млн. руб. Определите, каким должен быть объем выборки из каждой типической группы для получения результатов с предельной ошибкой 0,7 млн. руб. при уровне вероятности 0,954, если учесть, что в данном регионе зарегистрировано 450 малых предприятий оптовой торговли и 1380 малых предприятий розничной торговли.</w:t>
      </w:r>
    </w:p>
    <w:p w14:paraId="24C5B4F3" w14:textId="464AD739" w:rsidR="000D6826" w:rsidRDefault="003F5E41" w:rsidP="00DE341D">
      <w:pPr>
        <w:pStyle w:val="5"/>
        <w:numPr>
          <w:ilvl w:val="1"/>
          <w:numId w:val="1"/>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6729C34D" w14:textId="078A5DEB" w:rsidR="0005033A" w:rsidRPr="0005033A" w:rsidRDefault="0005033A" w:rsidP="0005033A">
      <w:pPr>
        <w:pStyle w:val="5"/>
        <w:ind w:left="0" w:firstLine="709"/>
        <w:jc w:val="both"/>
        <w:rPr>
          <w:b w:val="0"/>
          <w:bCs w:val="0"/>
        </w:rPr>
      </w:pPr>
      <w:r w:rsidRPr="0005033A">
        <w:rPr>
          <w:b w:val="0"/>
          <w:bCs w:val="0"/>
        </w:rPr>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различной литературы, правильно обосновывает принятое нестандартное решение, владеет разносторонними навыками и приемами выполнения практических задач по формированию общепрофессиональных компетенций.</w:t>
      </w:r>
    </w:p>
    <w:p w14:paraId="483654F6" w14:textId="6241BC76" w:rsidR="0005033A" w:rsidRPr="0005033A" w:rsidRDefault="0005033A" w:rsidP="0005033A">
      <w:pPr>
        <w:pStyle w:val="5"/>
        <w:ind w:left="0" w:firstLine="709"/>
        <w:jc w:val="both"/>
        <w:rPr>
          <w:b w:val="0"/>
          <w:bCs w:val="0"/>
        </w:rPr>
      </w:pPr>
      <w:r w:rsidRPr="0005033A">
        <w:rPr>
          <w:b w:val="0"/>
          <w:bCs w:val="0"/>
        </w:rPr>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w:t>
      </w:r>
    </w:p>
    <w:p w14:paraId="5902A607" w14:textId="08D0F767" w:rsidR="0005033A" w:rsidRPr="0005033A" w:rsidRDefault="0005033A" w:rsidP="0005033A">
      <w:pPr>
        <w:pStyle w:val="5"/>
        <w:ind w:left="0" w:firstLine="709"/>
        <w:jc w:val="both"/>
        <w:rPr>
          <w:b w:val="0"/>
          <w:bCs w:val="0"/>
        </w:rPr>
      </w:pPr>
      <w:r w:rsidRPr="0005033A">
        <w:rPr>
          <w:b w:val="0"/>
          <w:bCs w:val="0"/>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w:t>
      </w:r>
      <w:r>
        <w:rPr>
          <w:b w:val="0"/>
          <w:bCs w:val="0"/>
        </w:rPr>
        <w:t xml:space="preserve"> </w:t>
      </w:r>
      <w:r w:rsidRPr="0005033A">
        <w:rPr>
          <w:b w:val="0"/>
          <w:bCs w:val="0"/>
        </w:rPr>
        <w:t>формулировки,</w:t>
      </w:r>
      <w:r>
        <w:rPr>
          <w:b w:val="0"/>
          <w:bCs w:val="0"/>
        </w:rPr>
        <w:t xml:space="preserve"> </w:t>
      </w:r>
      <w:r w:rsidRPr="0005033A">
        <w:rPr>
          <w:b w:val="0"/>
          <w:bCs w:val="0"/>
        </w:rPr>
        <w:t>нарушения</w:t>
      </w:r>
      <w:r>
        <w:rPr>
          <w:b w:val="0"/>
          <w:bCs w:val="0"/>
        </w:rPr>
        <w:t xml:space="preserve"> </w:t>
      </w:r>
      <w:r w:rsidRPr="0005033A">
        <w:rPr>
          <w:b w:val="0"/>
          <w:bCs w:val="0"/>
        </w:rPr>
        <w:t>логической</w:t>
      </w:r>
      <w:r>
        <w:rPr>
          <w:b w:val="0"/>
          <w:bCs w:val="0"/>
        </w:rPr>
        <w:t xml:space="preserve"> </w:t>
      </w:r>
      <w:r w:rsidRPr="0005033A">
        <w:rPr>
          <w:b w:val="0"/>
          <w:bCs w:val="0"/>
        </w:rPr>
        <w:t>последовательности в изложении программного материала, испытывает сложности при выполнении практических работ и затрудняется связать теорию вопроса с практикой.</w:t>
      </w:r>
    </w:p>
    <w:p w14:paraId="7B304EBC" w14:textId="51895F59" w:rsidR="0005033A" w:rsidRPr="0005033A" w:rsidRDefault="0005033A" w:rsidP="0005033A">
      <w:pPr>
        <w:pStyle w:val="5"/>
        <w:ind w:left="0" w:firstLine="709"/>
        <w:jc w:val="both"/>
        <w:rPr>
          <w:b w:val="0"/>
          <w:bCs w:val="0"/>
        </w:rPr>
      </w:pPr>
      <w:r w:rsidRPr="0005033A">
        <w:rPr>
          <w:b w:val="0"/>
          <w:bCs w:val="0"/>
        </w:rPr>
        <w:t>Оценка</w:t>
      </w:r>
      <w:r>
        <w:rPr>
          <w:b w:val="0"/>
          <w:bCs w:val="0"/>
        </w:rPr>
        <w:t xml:space="preserve"> </w:t>
      </w:r>
      <w:r w:rsidRPr="0005033A">
        <w:rPr>
          <w:b w:val="0"/>
          <w:bCs w:val="0"/>
        </w:rPr>
        <w:t>«неудовлетворительно»</w:t>
      </w:r>
      <w:r>
        <w:rPr>
          <w:b w:val="0"/>
          <w:bCs w:val="0"/>
        </w:rPr>
        <w:t xml:space="preserve"> </w:t>
      </w:r>
      <w:r w:rsidRPr="0005033A">
        <w:rPr>
          <w:b w:val="0"/>
          <w:bCs w:val="0"/>
        </w:rPr>
        <w:t>выставляется</w:t>
      </w:r>
      <w:r>
        <w:rPr>
          <w:b w:val="0"/>
          <w:bCs w:val="0"/>
        </w:rPr>
        <w:t xml:space="preserve"> </w:t>
      </w:r>
      <w:r w:rsidRPr="0005033A">
        <w:rPr>
          <w:b w:val="0"/>
          <w:bCs w:val="0"/>
        </w:rPr>
        <w:t>обучающемуся, если он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обучающимся, которые не могут продолжить обучение без дополнительных занятий по данной дисциплине.</w:t>
      </w:r>
    </w:p>
    <w:p w14:paraId="34D50367" w14:textId="77777777" w:rsidR="00322B0E" w:rsidRDefault="00322B0E">
      <w:pPr>
        <w:rPr>
          <w:b/>
          <w:color w:val="000000"/>
          <w:sz w:val="28"/>
          <w:szCs w:val="28"/>
          <w:lang w:eastAsia="ru-RU"/>
        </w:rPr>
      </w:pPr>
      <w:r>
        <w:rPr>
          <w:b/>
          <w:color w:val="000000"/>
          <w:sz w:val="28"/>
          <w:szCs w:val="28"/>
          <w:lang w:eastAsia="ru-RU"/>
        </w:rPr>
        <w:lastRenderedPageBreak/>
        <w:br w:type="page"/>
      </w:r>
    </w:p>
    <w:p w14:paraId="1A400D53" w14:textId="1CDF9137" w:rsidR="00F64FC4" w:rsidRPr="00DF119C" w:rsidRDefault="00F27FAE" w:rsidP="00DE341D">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7A30D643" w14:textId="77777777" w:rsidR="00423EAB" w:rsidRPr="00423EAB" w:rsidRDefault="00423EAB" w:rsidP="00DE341D">
      <w:pPr>
        <w:widowControl/>
        <w:numPr>
          <w:ilvl w:val="0"/>
          <w:numId w:val="21"/>
        </w:numPr>
        <w:tabs>
          <w:tab w:val="left" w:pos="1127"/>
        </w:tabs>
        <w:autoSpaceDE/>
        <w:autoSpaceDN/>
        <w:spacing w:line="276" w:lineRule="auto"/>
        <w:ind w:firstLine="709"/>
        <w:jc w:val="both"/>
        <w:rPr>
          <w:sz w:val="24"/>
          <w:szCs w:val="24"/>
          <w:lang w:eastAsia="ru-RU" w:bidi="ru-RU"/>
        </w:rPr>
      </w:pPr>
      <w:proofErr w:type="spellStart"/>
      <w:r w:rsidRPr="00423EAB">
        <w:rPr>
          <w:sz w:val="24"/>
          <w:szCs w:val="24"/>
          <w:lang w:eastAsia="ru-RU" w:bidi="ru-RU"/>
        </w:rPr>
        <w:t>Косиненко</w:t>
      </w:r>
      <w:proofErr w:type="spellEnd"/>
      <w:r w:rsidRPr="00423EAB">
        <w:rPr>
          <w:sz w:val="24"/>
          <w:szCs w:val="24"/>
          <w:lang w:eastAsia="ru-RU" w:bidi="ru-RU"/>
        </w:rPr>
        <w:t>, Н. С. Информационные технологии в профессиональной деятельности</w:t>
      </w:r>
      <w:proofErr w:type="gramStart"/>
      <w:r w:rsidRPr="00423EAB">
        <w:rPr>
          <w:sz w:val="24"/>
          <w:szCs w:val="24"/>
          <w:lang w:eastAsia="ru-RU" w:bidi="ru-RU"/>
        </w:rPr>
        <w:t xml:space="preserve"> :</w:t>
      </w:r>
      <w:proofErr w:type="gramEnd"/>
      <w:r w:rsidRPr="00423EAB">
        <w:rPr>
          <w:sz w:val="24"/>
          <w:szCs w:val="24"/>
          <w:lang w:eastAsia="ru-RU" w:bidi="ru-RU"/>
        </w:rPr>
        <w:t xml:space="preserve"> учебное пособие для СПО / Н. С. </w:t>
      </w:r>
      <w:proofErr w:type="spellStart"/>
      <w:r w:rsidRPr="00423EAB">
        <w:rPr>
          <w:sz w:val="24"/>
          <w:szCs w:val="24"/>
          <w:lang w:eastAsia="ru-RU" w:bidi="ru-RU"/>
        </w:rPr>
        <w:t>Косиненко</w:t>
      </w:r>
      <w:proofErr w:type="spellEnd"/>
      <w:r w:rsidRPr="00423EAB">
        <w:rPr>
          <w:sz w:val="24"/>
          <w:szCs w:val="24"/>
          <w:lang w:eastAsia="ru-RU" w:bidi="ru-RU"/>
        </w:rPr>
        <w:t xml:space="preserve">, И. Г. </w:t>
      </w:r>
      <w:proofErr w:type="spellStart"/>
      <w:r w:rsidRPr="00423EAB">
        <w:rPr>
          <w:sz w:val="24"/>
          <w:szCs w:val="24"/>
          <w:lang w:eastAsia="ru-RU" w:bidi="ru-RU"/>
        </w:rPr>
        <w:t>Фризен</w:t>
      </w:r>
      <w:proofErr w:type="spellEnd"/>
      <w:r w:rsidRPr="00423EAB">
        <w:rPr>
          <w:sz w:val="24"/>
          <w:szCs w:val="24"/>
          <w:lang w:eastAsia="ru-RU" w:bidi="ru-RU"/>
        </w:rPr>
        <w:t>. — Саратов</w:t>
      </w:r>
      <w:proofErr w:type="gramStart"/>
      <w:r w:rsidRPr="00423EAB">
        <w:rPr>
          <w:sz w:val="24"/>
          <w:szCs w:val="24"/>
          <w:lang w:eastAsia="ru-RU" w:bidi="ru-RU"/>
        </w:rPr>
        <w:t xml:space="preserve"> :</w:t>
      </w:r>
      <w:proofErr w:type="gramEnd"/>
      <w:r w:rsidRPr="00423EAB">
        <w:rPr>
          <w:sz w:val="24"/>
          <w:szCs w:val="24"/>
          <w:lang w:eastAsia="ru-RU" w:bidi="ru-RU"/>
        </w:rPr>
        <w:t xml:space="preserve"> Профобразование, 2023. — 268 c. — ISBN 978-5-4488-1575-1. — Текст</w:t>
      </w:r>
      <w:proofErr w:type="gramStart"/>
      <w:r w:rsidRPr="00423EAB">
        <w:rPr>
          <w:sz w:val="24"/>
          <w:szCs w:val="24"/>
          <w:lang w:eastAsia="ru-RU" w:bidi="ru-RU"/>
        </w:rPr>
        <w:t xml:space="preserve"> :</w:t>
      </w:r>
      <w:proofErr w:type="gramEnd"/>
      <w:r w:rsidRPr="00423EAB">
        <w:rPr>
          <w:sz w:val="24"/>
          <w:szCs w:val="24"/>
          <w:lang w:eastAsia="ru-RU" w:bidi="ru-RU"/>
        </w:rPr>
        <w:t xml:space="preserve"> электронный // Цифровой образовательный ресурс IPR SMART : [сайт]. — URL: https://www.iprbookshop.ru/131404.html. — Режим доступа: для </w:t>
      </w:r>
      <w:proofErr w:type="spellStart"/>
      <w:r w:rsidRPr="00423EAB">
        <w:rPr>
          <w:sz w:val="24"/>
          <w:szCs w:val="24"/>
          <w:lang w:eastAsia="ru-RU" w:bidi="ru-RU"/>
        </w:rPr>
        <w:t>авторизир</w:t>
      </w:r>
      <w:proofErr w:type="spellEnd"/>
      <w:r w:rsidRPr="00423EAB">
        <w:rPr>
          <w:sz w:val="24"/>
          <w:szCs w:val="24"/>
          <w:lang w:eastAsia="ru-RU" w:bidi="ru-RU"/>
        </w:rPr>
        <w:t>. пользователей</w:t>
      </w:r>
    </w:p>
    <w:p w14:paraId="3E98CAA4" w14:textId="77777777" w:rsidR="00423EAB" w:rsidRPr="00423EAB" w:rsidRDefault="00423EAB" w:rsidP="00423EAB">
      <w:pPr>
        <w:widowControl/>
        <w:autoSpaceDE/>
        <w:autoSpaceDN/>
        <w:ind w:left="709"/>
        <w:jc w:val="both"/>
        <w:rPr>
          <w:bCs/>
          <w:sz w:val="24"/>
          <w:szCs w:val="24"/>
          <w:lang w:eastAsia="ru-RU"/>
        </w:rPr>
      </w:pPr>
    </w:p>
    <w:p w14:paraId="06A2CAA0" w14:textId="77777777" w:rsidR="00423EAB" w:rsidRPr="00423EAB" w:rsidRDefault="00423EAB" w:rsidP="00423E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8"/>
          <w:szCs w:val="28"/>
          <w:lang w:eastAsia="ru-RU"/>
        </w:rPr>
      </w:pPr>
      <w:r w:rsidRPr="00423EAB">
        <w:rPr>
          <w:b/>
          <w:bCs/>
          <w:sz w:val="28"/>
          <w:szCs w:val="28"/>
          <w:lang w:eastAsia="ru-RU"/>
        </w:rPr>
        <w:t xml:space="preserve">Дополнительная литература: </w:t>
      </w:r>
    </w:p>
    <w:p w14:paraId="2E4415D2"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proofErr w:type="spellStart"/>
      <w:r w:rsidRPr="00423EAB">
        <w:rPr>
          <w:sz w:val="24"/>
          <w:szCs w:val="24"/>
          <w:lang w:eastAsia="ru-RU"/>
        </w:rPr>
        <w:t>Петлина</w:t>
      </w:r>
      <w:proofErr w:type="spellEnd"/>
      <w:r w:rsidRPr="00423EAB">
        <w:rPr>
          <w:sz w:val="24"/>
          <w:szCs w:val="24"/>
          <w:lang w:eastAsia="ru-RU"/>
        </w:rPr>
        <w:t>, Е. М. Информационные технологии в профессиональной деятельности</w:t>
      </w:r>
      <w:proofErr w:type="gramStart"/>
      <w:r w:rsidRPr="00423EAB">
        <w:rPr>
          <w:sz w:val="24"/>
          <w:szCs w:val="24"/>
          <w:lang w:eastAsia="ru-RU"/>
        </w:rPr>
        <w:t xml:space="preserve"> :</w:t>
      </w:r>
      <w:proofErr w:type="gramEnd"/>
      <w:r w:rsidRPr="00423EAB">
        <w:rPr>
          <w:sz w:val="24"/>
          <w:szCs w:val="24"/>
          <w:lang w:eastAsia="ru-RU"/>
        </w:rPr>
        <w:t xml:space="preserve"> учебное пособие для СПО / Е. М. </w:t>
      </w:r>
      <w:proofErr w:type="spellStart"/>
      <w:r w:rsidRPr="00423EAB">
        <w:rPr>
          <w:sz w:val="24"/>
          <w:szCs w:val="24"/>
          <w:lang w:eastAsia="ru-RU"/>
        </w:rPr>
        <w:t>Петлина</w:t>
      </w:r>
      <w:proofErr w:type="spellEnd"/>
      <w:r w:rsidRPr="00423EAB">
        <w:rPr>
          <w:sz w:val="24"/>
          <w:szCs w:val="24"/>
          <w:lang w:eastAsia="ru-RU"/>
        </w:rPr>
        <w:t>, А. В. Горбачев. — Саратов</w:t>
      </w:r>
      <w:proofErr w:type="gramStart"/>
      <w:r w:rsidRPr="00423EAB">
        <w:rPr>
          <w:sz w:val="24"/>
          <w:szCs w:val="24"/>
          <w:lang w:eastAsia="ru-RU"/>
        </w:rPr>
        <w:t xml:space="preserve"> :</w:t>
      </w:r>
      <w:proofErr w:type="gramEnd"/>
      <w:r w:rsidRPr="00423EAB">
        <w:rPr>
          <w:sz w:val="24"/>
          <w:szCs w:val="24"/>
          <w:lang w:eastAsia="ru-RU"/>
        </w:rPr>
        <w:t xml:space="preserve"> Профобразование, 2021. — 111 c. — ISBN 978-5-4488-1113-5. — Текст</w:t>
      </w:r>
      <w:proofErr w:type="gramStart"/>
      <w:r w:rsidRPr="00423EAB">
        <w:rPr>
          <w:sz w:val="24"/>
          <w:szCs w:val="24"/>
          <w:lang w:eastAsia="ru-RU"/>
        </w:rPr>
        <w:t xml:space="preserve"> :</w:t>
      </w:r>
      <w:proofErr w:type="gramEnd"/>
      <w:r w:rsidRPr="00423EAB">
        <w:rPr>
          <w:sz w:val="24"/>
          <w:szCs w:val="24"/>
          <w:lang w:eastAsia="ru-RU"/>
        </w:rPr>
        <w:t xml:space="preserve"> электронный // Цифровой образовательный ресурс IPR SMART : [сайт]. — URL: https://www.iprbookshop.ru/104886.html. — Режим доступа: для </w:t>
      </w:r>
      <w:proofErr w:type="spellStart"/>
      <w:r w:rsidRPr="00423EAB">
        <w:rPr>
          <w:sz w:val="24"/>
          <w:szCs w:val="24"/>
          <w:lang w:eastAsia="ru-RU"/>
        </w:rPr>
        <w:t>авторизир</w:t>
      </w:r>
      <w:proofErr w:type="spellEnd"/>
      <w:r w:rsidRPr="00423EAB">
        <w:rPr>
          <w:sz w:val="24"/>
          <w:szCs w:val="24"/>
          <w:lang w:eastAsia="ru-RU"/>
        </w:rPr>
        <w:t>. пользователей</w:t>
      </w:r>
    </w:p>
    <w:p w14:paraId="0505EDE3"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proofErr w:type="spellStart"/>
      <w:r w:rsidRPr="00423EAB">
        <w:rPr>
          <w:sz w:val="24"/>
          <w:szCs w:val="24"/>
          <w:lang w:eastAsia="ru-RU"/>
        </w:rPr>
        <w:t>Самуйлов</w:t>
      </w:r>
      <w:proofErr w:type="spellEnd"/>
      <w:r w:rsidRPr="00423EAB">
        <w:rPr>
          <w:sz w:val="24"/>
          <w:szCs w:val="24"/>
          <w:lang w:eastAsia="ru-RU"/>
        </w:rPr>
        <w:t>, С. В. Информационные технологии. Основы работы в MS Word и Excel</w:t>
      </w:r>
      <w:proofErr w:type="gramStart"/>
      <w:r w:rsidRPr="00423EAB">
        <w:rPr>
          <w:sz w:val="24"/>
          <w:szCs w:val="24"/>
          <w:lang w:eastAsia="ru-RU"/>
        </w:rPr>
        <w:t xml:space="preserve"> :</w:t>
      </w:r>
      <w:proofErr w:type="gramEnd"/>
      <w:r w:rsidRPr="00423EAB">
        <w:rPr>
          <w:sz w:val="24"/>
          <w:szCs w:val="24"/>
          <w:lang w:eastAsia="ru-RU"/>
        </w:rPr>
        <w:t xml:space="preserve"> учебное пособие для СПО / С. В. </w:t>
      </w:r>
      <w:proofErr w:type="spellStart"/>
      <w:r w:rsidRPr="00423EAB">
        <w:rPr>
          <w:sz w:val="24"/>
          <w:szCs w:val="24"/>
          <w:lang w:eastAsia="ru-RU"/>
        </w:rPr>
        <w:t>Самуйлов</w:t>
      </w:r>
      <w:proofErr w:type="spellEnd"/>
      <w:r w:rsidRPr="00423EAB">
        <w:rPr>
          <w:sz w:val="24"/>
          <w:szCs w:val="24"/>
          <w:lang w:eastAsia="ru-RU"/>
        </w:rPr>
        <w:t xml:space="preserve">, С. В. </w:t>
      </w:r>
      <w:proofErr w:type="spellStart"/>
      <w:r w:rsidRPr="00423EAB">
        <w:rPr>
          <w:sz w:val="24"/>
          <w:szCs w:val="24"/>
          <w:lang w:eastAsia="ru-RU"/>
        </w:rPr>
        <w:t>Самуйлова</w:t>
      </w:r>
      <w:proofErr w:type="spellEnd"/>
      <w:r w:rsidRPr="00423EAB">
        <w:rPr>
          <w:sz w:val="24"/>
          <w:szCs w:val="24"/>
          <w:lang w:eastAsia="ru-RU"/>
        </w:rPr>
        <w:t>. — Саратов, Москва</w:t>
      </w:r>
      <w:proofErr w:type="gramStart"/>
      <w:r w:rsidRPr="00423EAB">
        <w:rPr>
          <w:sz w:val="24"/>
          <w:szCs w:val="24"/>
          <w:lang w:eastAsia="ru-RU"/>
        </w:rPr>
        <w:t xml:space="preserve"> :</w:t>
      </w:r>
      <w:proofErr w:type="gramEnd"/>
      <w:r w:rsidRPr="00423EAB">
        <w:rPr>
          <w:sz w:val="24"/>
          <w:szCs w:val="24"/>
          <w:lang w:eastAsia="ru-RU"/>
        </w:rPr>
        <w:t xml:space="preserve"> Профобразование, Ай </w:t>
      </w:r>
      <w:proofErr w:type="gramStart"/>
      <w:r w:rsidRPr="00423EAB">
        <w:rPr>
          <w:sz w:val="24"/>
          <w:szCs w:val="24"/>
          <w:lang w:eastAsia="ru-RU"/>
        </w:rPr>
        <w:t>Пи Ар</w:t>
      </w:r>
      <w:proofErr w:type="gramEnd"/>
      <w:r w:rsidRPr="00423EAB">
        <w:rPr>
          <w:sz w:val="24"/>
          <w:szCs w:val="24"/>
          <w:lang w:eastAsia="ru-RU"/>
        </w:rPr>
        <w:t xml:space="preserve"> Медиа, 2023. — 96 c. — ISBN 978-5-4488-1585-0, 978-5-4497-1972-0. — Текст</w:t>
      </w:r>
      <w:proofErr w:type="gramStart"/>
      <w:r w:rsidRPr="00423EAB">
        <w:rPr>
          <w:sz w:val="24"/>
          <w:szCs w:val="24"/>
          <w:lang w:eastAsia="ru-RU"/>
        </w:rPr>
        <w:t xml:space="preserve"> :</w:t>
      </w:r>
      <w:proofErr w:type="gramEnd"/>
      <w:r w:rsidRPr="00423EAB">
        <w:rPr>
          <w:sz w:val="24"/>
          <w:szCs w:val="24"/>
          <w:lang w:eastAsia="ru-RU"/>
        </w:rPr>
        <w:t xml:space="preserve"> электронный // Цифровой образовательный ресурс IPR SMART : [сайт]. — URL: https://www.iprbookshop.ru/126617.html. — Режим доступа: для </w:t>
      </w:r>
      <w:proofErr w:type="spellStart"/>
      <w:r w:rsidRPr="00423EAB">
        <w:rPr>
          <w:sz w:val="24"/>
          <w:szCs w:val="24"/>
          <w:lang w:eastAsia="ru-RU"/>
        </w:rPr>
        <w:t>авторизир</w:t>
      </w:r>
      <w:proofErr w:type="spellEnd"/>
      <w:r w:rsidRPr="00423EAB">
        <w:rPr>
          <w:sz w:val="24"/>
          <w:szCs w:val="24"/>
          <w:lang w:eastAsia="ru-RU"/>
        </w:rPr>
        <w:t xml:space="preserve">. пользователей. - DOI: </w:t>
      </w:r>
      <w:hyperlink r:id="rId7" w:history="1">
        <w:r w:rsidRPr="00423EAB">
          <w:rPr>
            <w:sz w:val="24"/>
            <w:szCs w:val="24"/>
            <w:u w:val="single"/>
            <w:lang w:eastAsia="ru-RU"/>
          </w:rPr>
          <w:t>https://doi.org/10.23682/126617</w:t>
        </w:r>
      </w:hyperlink>
    </w:p>
    <w:p w14:paraId="4F83D3B6"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Седых, Ю. И. Информационные технологии</w:t>
      </w:r>
      <w:proofErr w:type="gramStart"/>
      <w:r w:rsidRPr="00423EAB">
        <w:rPr>
          <w:sz w:val="24"/>
          <w:szCs w:val="24"/>
          <w:lang w:eastAsia="ru-RU"/>
        </w:rPr>
        <w:t xml:space="preserve"> :</w:t>
      </w:r>
      <w:proofErr w:type="gramEnd"/>
      <w:r w:rsidRPr="00423EAB">
        <w:rPr>
          <w:sz w:val="24"/>
          <w:szCs w:val="24"/>
          <w:lang w:eastAsia="ru-RU"/>
        </w:rPr>
        <w:t xml:space="preserve"> учебно-методическое пособие для СПО / Ю. И. Седых, В. В. </w:t>
      </w:r>
      <w:proofErr w:type="spellStart"/>
      <w:r w:rsidRPr="00423EAB">
        <w:rPr>
          <w:sz w:val="24"/>
          <w:szCs w:val="24"/>
          <w:lang w:eastAsia="ru-RU"/>
        </w:rPr>
        <w:t>Кургасов</w:t>
      </w:r>
      <w:proofErr w:type="spellEnd"/>
      <w:r w:rsidRPr="00423EAB">
        <w:rPr>
          <w:sz w:val="24"/>
          <w:szCs w:val="24"/>
          <w:lang w:eastAsia="ru-RU"/>
        </w:rPr>
        <w:t>. — Липецк</w:t>
      </w:r>
      <w:proofErr w:type="gramStart"/>
      <w:r w:rsidRPr="00423EAB">
        <w:rPr>
          <w:sz w:val="24"/>
          <w:szCs w:val="24"/>
          <w:lang w:eastAsia="ru-RU"/>
        </w:rPr>
        <w:t xml:space="preserve"> :</w:t>
      </w:r>
      <w:proofErr w:type="gramEnd"/>
      <w:r w:rsidRPr="00423EAB">
        <w:rPr>
          <w:sz w:val="24"/>
          <w:szCs w:val="24"/>
          <w:lang w:eastAsia="ru-RU"/>
        </w:rPr>
        <w:t xml:space="preserve"> Липецкий государственный технический университет, ЭБС АСВ, 2023. — 119 c. — ISBN 978-5-00175-1 87-8. — Текст</w:t>
      </w:r>
      <w:proofErr w:type="gramStart"/>
      <w:r w:rsidRPr="00423EAB">
        <w:rPr>
          <w:sz w:val="24"/>
          <w:szCs w:val="24"/>
          <w:lang w:eastAsia="ru-RU"/>
        </w:rPr>
        <w:t xml:space="preserve"> :</w:t>
      </w:r>
      <w:proofErr w:type="gramEnd"/>
      <w:r w:rsidRPr="00423EAB">
        <w:rPr>
          <w:sz w:val="24"/>
          <w:szCs w:val="24"/>
          <w:lang w:eastAsia="ru-RU"/>
        </w:rPr>
        <w:t xml:space="preserve"> электронный // Цифровой образовательный ресурс IPR SMART : [сайт]. — URL: https://www.iprbookshop.ru/130965.html. — Режим доступа: для </w:t>
      </w:r>
      <w:proofErr w:type="spellStart"/>
      <w:r w:rsidRPr="00423EAB">
        <w:rPr>
          <w:sz w:val="24"/>
          <w:szCs w:val="24"/>
          <w:lang w:eastAsia="ru-RU"/>
        </w:rPr>
        <w:t>авторизир</w:t>
      </w:r>
      <w:proofErr w:type="spellEnd"/>
      <w:r w:rsidRPr="00423EAB">
        <w:rPr>
          <w:sz w:val="24"/>
          <w:szCs w:val="24"/>
          <w:lang w:eastAsia="ru-RU"/>
        </w:rPr>
        <w:t>. пользователей</w:t>
      </w:r>
    </w:p>
    <w:p w14:paraId="0F5DDA71"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Цветкова, А. В. Информатика и информационные технологии</w:t>
      </w:r>
      <w:proofErr w:type="gramStart"/>
      <w:r w:rsidRPr="00423EAB">
        <w:rPr>
          <w:sz w:val="24"/>
          <w:szCs w:val="24"/>
          <w:lang w:eastAsia="ru-RU"/>
        </w:rPr>
        <w:t xml:space="preserve"> :</w:t>
      </w:r>
      <w:proofErr w:type="gramEnd"/>
      <w:r w:rsidRPr="00423EAB">
        <w:rPr>
          <w:sz w:val="24"/>
          <w:szCs w:val="24"/>
          <w:lang w:eastAsia="ru-RU"/>
        </w:rPr>
        <w:t xml:space="preserve"> учебное пособие для СПО / А. В. Цветкова. — Саратов</w:t>
      </w:r>
      <w:proofErr w:type="gramStart"/>
      <w:r w:rsidRPr="00423EAB">
        <w:rPr>
          <w:sz w:val="24"/>
          <w:szCs w:val="24"/>
          <w:lang w:eastAsia="ru-RU"/>
        </w:rPr>
        <w:t xml:space="preserve"> :</w:t>
      </w:r>
      <w:proofErr w:type="gramEnd"/>
      <w:r w:rsidRPr="00423EAB">
        <w:rPr>
          <w:sz w:val="24"/>
          <w:szCs w:val="24"/>
          <w:lang w:eastAsia="ru-RU"/>
        </w:rPr>
        <w:t xml:space="preserve"> Научная книга, 2019. — 190 c. — ISBN 978-5-9758-1891-1. — Текст</w:t>
      </w:r>
      <w:proofErr w:type="gramStart"/>
      <w:r w:rsidRPr="00423EAB">
        <w:rPr>
          <w:sz w:val="24"/>
          <w:szCs w:val="24"/>
          <w:lang w:eastAsia="ru-RU"/>
        </w:rPr>
        <w:t xml:space="preserve"> :</w:t>
      </w:r>
      <w:proofErr w:type="gramEnd"/>
      <w:r w:rsidRPr="00423EAB">
        <w:rPr>
          <w:sz w:val="24"/>
          <w:szCs w:val="24"/>
          <w:lang w:eastAsia="ru-RU"/>
        </w:rPr>
        <w:t xml:space="preserve"> электронный // Цифровой образовательный ресурс IPR SMART : [сайт]. — URL: https://www.iprbookshop.ru/87074.html. — Режим доступа: для </w:t>
      </w:r>
      <w:proofErr w:type="spellStart"/>
      <w:r w:rsidRPr="00423EAB">
        <w:rPr>
          <w:sz w:val="24"/>
          <w:szCs w:val="24"/>
          <w:lang w:eastAsia="ru-RU"/>
        </w:rPr>
        <w:t>авторизир</w:t>
      </w:r>
      <w:proofErr w:type="spellEnd"/>
      <w:r w:rsidRPr="00423EAB">
        <w:rPr>
          <w:sz w:val="24"/>
          <w:szCs w:val="24"/>
          <w:lang w:eastAsia="ru-RU"/>
        </w:rPr>
        <w:t>.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2F6B49">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38EB7054" w:rsidR="00255DF6" w:rsidRPr="00255DF6" w:rsidRDefault="00423EAB" w:rsidP="00255DF6">
      <w:pPr>
        <w:widowControl/>
        <w:autoSpaceDE/>
        <w:autoSpaceDN/>
        <w:jc w:val="both"/>
        <w:rPr>
          <w:b/>
          <w:color w:val="000000"/>
          <w:sz w:val="28"/>
          <w:szCs w:val="28"/>
          <w:lang w:eastAsia="ru-RU"/>
        </w:rPr>
      </w:pPr>
      <w:r>
        <w:rPr>
          <w:b/>
          <w:color w:val="000000"/>
          <w:sz w:val="28"/>
          <w:szCs w:val="28"/>
          <w:lang w:eastAsia="ru-RU"/>
        </w:rPr>
        <w:t>Статистика</w:t>
      </w:r>
    </w:p>
    <w:p w14:paraId="56869683" w14:textId="77777777" w:rsidR="00255DF6" w:rsidRPr="0023343D" w:rsidRDefault="00255DF6" w:rsidP="00313073">
      <w:pPr>
        <w:autoSpaceDE/>
        <w:autoSpaceDN/>
        <w:jc w:val="center"/>
        <w:rPr>
          <w:b/>
          <w:bCs/>
          <w:sz w:val="24"/>
          <w:szCs w:val="24"/>
        </w:rPr>
      </w:pPr>
      <w:r w:rsidRPr="0023343D">
        <w:rPr>
          <w:b/>
          <w:bCs/>
          <w:color w:val="0D0D0D"/>
          <w:sz w:val="24"/>
          <w:szCs w:val="24"/>
        </w:rPr>
        <w:t xml:space="preserve">ОК 02 </w:t>
      </w:r>
      <w:r w:rsidRPr="0023343D">
        <w:rPr>
          <w:b/>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ED74F10" w14:textId="01E10321" w:rsidR="0023343D" w:rsidRPr="0023343D" w:rsidRDefault="0023343D" w:rsidP="0023343D">
      <w:pPr>
        <w:tabs>
          <w:tab w:val="left" w:pos="1134"/>
        </w:tabs>
        <w:autoSpaceDE/>
        <w:autoSpaceDN/>
        <w:jc w:val="both"/>
        <w:rPr>
          <w:color w:val="000000"/>
          <w:sz w:val="24"/>
          <w:szCs w:val="24"/>
          <w:lang w:eastAsia="ru-RU" w:bidi="ru-RU"/>
        </w:rPr>
      </w:pPr>
      <w:r>
        <w:rPr>
          <w:color w:val="000000"/>
          <w:sz w:val="24"/>
          <w:szCs w:val="24"/>
          <w:lang w:eastAsia="ru-RU" w:bidi="ru-RU"/>
        </w:rPr>
        <w:t xml:space="preserve">1. </w:t>
      </w:r>
      <w:r w:rsidRPr="0023343D">
        <w:rPr>
          <w:color w:val="000000"/>
          <w:sz w:val="24"/>
          <w:szCs w:val="24"/>
          <w:lang w:eastAsia="ru-RU" w:bidi="ru-RU"/>
        </w:rPr>
        <w:t>Сводка, в которой применяется статистическая группировка, является:</w:t>
      </w:r>
    </w:p>
    <w:p w14:paraId="1500F08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простой;</w:t>
      </w:r>
    </w:p>
    <w:p w14:paraId="601945F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сложной*;</w:t>
      </w:r>
    </w:p>
    <w:p w14:paraId="449DC80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комбинированной.</w:t>
      </w:r>
    </w:p>
    <w:p w14:paraId="40E7E4CC" w14:textId="77777777" w:rsidR="00255DF6" w:rsidRDefault="00255DF6" w:rsidP="00255DF6">
      <w:pPr>
        <w:widowControl/>
        <w:autoSpaceDE/>
        <w:autoSpaceDN/>
        <w:jc w:val="both"/>
        <w:rPr>
          <w:bCs/>
          <w:sz w:val="28"/>
          <w:szCs w:val="28"/>
          <w:lang w:eastAsia="ru-RU"/>
        </w:rPr>
      </w:pPr>
    </w:p>
    <w:p w14:paraId="51F644A0" w14:textId="77777777" w:rsidR="0023343D" w:rsidRDefault="0023343D" w:rsidP="00255DF6">
      <w:pPr>
        <w:widowControl/>
        <w:autoSpaceDE/>
        <w:autoSpaceDN/>
        <w:jc w:val="both"/>
        <w:rPr>
          <w:b/>
          <w:bCs/>
          <w:sz w:val="28"/>
          <w:szCs w:val="28"/>
        </w:rPr>
      </w:pPr>
      <w:r w:rsidRPr="0023343D">
        <w:rPr>
          <w:b/>
          <w:bCs/>
          <w:sz w:val="28"/>
          <w:szCs w:val="28"/>
        </w:rPr>
        <w:t>ПК 1.1 Обрабатывать первичные бухгалтерские документы</w:t>
      </w:r>
    </w:p>
    <w:p w14:paraId="0E63A636" w14:textId="6E842236" w:rsidR="0023343D" w:rsidRPr="0023343D" w:rsidRDefault="0023343D" w:rsidP="0023343D">
      <w:pPr>
        <w:tabs>
          <w:tab w:val="left" w:pos="1134"/>
          <w:tab w:val="left" w:pos="1418"/>
          <w:tab w:val="left" w:pos="1560"/>
        </w:tabs>
        <w:autoSpaceDE/>
        <w:autoSpaceDN/>
        <w:jc w:val="both"/>
        <w:rPr>
          <w:color w:val="000000"/>
          <w:sz w:val="24"/>
          <w:szCs w:val="24"/>
          <w:lang w:eastAsia="ru-RU" w:bidi="ru-RU"/>
        </w:rPr>
      </w:pPr>
      <w:r>
        <w:rPr>
          <w:color w:val="000000"/>
          <w:sz w:val="24"/>
          <w:szCs w:val="24"/>
          <w:lang w:eastAsia="ru-RU" w:bidi="ru-RU"/>
        </w:rPr>
        <w:t xml:space="preserve">2. </w:t>
      </w:r>
      <w:r w:rsidRPr="0023343D">
        <w:rPr>
          <w:color w:val="000000"/>
          <w:sz w:val="24"/>
          <w:szCs w:val="24"/>
          <w:lang w:eastAsia="ru-RU" w:bidi="ru-RU"/>
        </w:rPr>
        <w:t>Статистическая закономерность — это определенный порядок…</w:t>
      </w:r>
    </w:p>
    <w:p w14:paraId="1FEC29E1"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состояния явления;</w:t>
      </w:r>
    </w:p>
    <w:p w14:paraId="420F626C"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соотношения явлений*;</w:t>
      </w:r>
    </w:p>
    <w:p w14:paraId="633FA039"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изменения явлений.</w:t>
      </w:r>
    </w:p>
    <w:p w14:paraId="69E9E5F2" w14:textId="4F75C458"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3. </w:t>
      </w:r>
      <w:r w:rsidRPr="0023343D">
        <w:rPr>
          <w:color w:val="000000"/>
          <w:sz w:val="24"/>
          <w:szCs w:val="24"/>
          <w:lang w:eastAsia="ru-RU" w:bidi="ru-RU"/>
        </w:rPr>
        <w:t>Статистическое наблюдение заключается:</w:t>
      </w:r>
    </w:p>
    <w:p w14:paraId="4D275B44"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в регистрации признаков, отобранных у каждой единицы совокупности;</w:t>
      </w:r>
    </w:p>
    <w:p w14:paraId="79E51E2F"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в разделении множества единиц совокупности на группы по определенным признакам;</w:t>
      </w:r>
    </w:p>
    <w:p w14:paraId="65C3F32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в разделении однородной совокупности на группы, характеризующие ее структуру по какому-либо варьирующему признаку.</w:t>
      </w:r>
    </w:p>
    <w:p w14:paraId="11A7BFE4" w14:textId="29B0811F"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4. </w:t>
      </w:r>
      <w:r w:rsidRPr="0023343D">
        <w:rPr>
          <w:color w:val="000000"/>
          <w:sz w:val="24"/>
          <w:szCs w:val="24"/>
          <w:lang w:eastAsia="ru-RU" w:bidi="ru-RU"/>
        </w:rPr>
        <w:t>По характеру вариации признаки классифицируются на</w:t>
      </w:r>
    </w:p>
    <w:p w14:paraId="6B793F0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описательные, количественные;</w:t>
      </w:r>
    </w:p>
    <w:p w14:paraId="2574E2E4"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первичные, вторичные;</w:t>
      </w:r>
    </w:p>
    <w:p w14:paraId="1031006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альтернативные, дискретные, непрерывные.</w:t>
      </w:r>
    </w:p>
    <w:p w14:paraId="017FC450" w14:textId="6E7051C5"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5. </w:t>
      </w:r>
      <w:r w:rsidRPr="0023343D">
        <w:rPr>
          <w:color w:val="000000"/>
          <w:sz w:val="24"/>
          <w:szCs w:val="24"/>
          <w:lang w:eastAsia="ru-RU" w:bidi="ru-RU"/>
        </w:rPr>
        <w:t>Непосредственным является наблюдение, при котором регистраторы:</w:t>
      </w:r>
    </w:p>
    <w:p w14:paraId="1D9ADB0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сами устанавливают учитываемые факты на основании документов или опроса соответствующих лиц и сами заполняют формуляр наблюдения;</w:t>
      </w:r>
    </w:p>
    <w:p w14:paraId="58D1443B"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путем замера, взвешивания или подсчета устанавливают факты, подлежащие регистрации и на этом основании производят записи в формуляре наблюдения;</w:t>
      </w:r>
    </w:p>
    <w:p w14:paraId="6F33629C"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раздают бланки наблюдения опрашиваемым, инструктируют их и затем собирают заполненные самими опрашиваемыми формуляры наблюдения.</w:t>
      </w:r>
    </w:p>
    <w:p w14:paraId="420ED696" w14:textId="77777777" w:rsidR="00E60C38" w:rsidRPr="00E60C38" w:rsidRDefault="00E60C38" w:rsidP="00E60C38">
      <w:pPr>
        <w:widowControl/>
        <w:autoSpaceDE/>
        <w:autoSpaceDN/>
        <w:jc w:val="center"/>
        <w:rPr>
          <w:rFonts w:eastAsia="Calibri"/>
          <w:b/>
          <w:bCs/>
          <w:sz w:val="24"/>
          <w:szCs w:val="24"/>
        </w:rPr>
      </w:pPr>
      <w:r w:rsidRPr="00E60C38">
        <w:rPr>
          <w:rFonts w:eastAsia="Calibri"/>
          <w:b/>
          <w:bCs/>
          <w:sz w:val="24"/>
          <w:szCs w:val="24"/>
        </w:rPr>
        <w:t>ПК 1.3 Проводить учет денежных средств, оформлять денежные и кассовые документы</w:t>
      </w:r>
    </w:p>
    <w:p w14:paraId="6619B621" w14:textId="0995FE05" w:rsidR="00E60C38" w:rsidRPr="00E60C38" w:rsidRDefault="00E60C38" w:rsidP="00E60C38">
      <w:pPr>
        <w:tabs>
          <w:tab w:val="left" w:pos="1134"/>
        </w:tabs>
        <w:autoSpaceDE/>
        <w:autoSpaceDN/>
        <w:jc w:val="both"/>
        <w:rPr>
          <w:color w:val="000000"/>
          <w:sz w:val="24"/>
          <w:szCs w:val="24"/>
          <w:lang w:eastAsia="ru-RU" w:bidi="ru-RU"/>
        </w:rPr>
      </w:pPr>
      <w:bookmarkStart w:id="43" w:name="_Hlk160122710"/>
      <w:r>
        <w:rPr>
          <w:color w:val="000000"/>
          <w:sz w:val="24"/>
          <w:szCs w:val="24"/>
          <w:lang w:eastAsia="ru-RU" w:bidi="ru-RU"/>
        </w:rPr>
        <w:t xml:space="preserve">6. </w:t>
      </w:r>
      <w:r w:rsidRPr="00E60C38">
        <w:rPr>
          <w:color w:val="000000"/>
          <w:sz w:val="24"/>
          <w:szCs w:val="24"/>
          <w:lang w:eastAsia="ru-RU" w:bidi="ru-RU"/>
        </w:rPr>
        <w:t>Для определения качества поступившего товара фирма провела обследование путем отбора десятой его части и тщательного осмотра каждой единицы товара в ней. По полноте охвата это обследование можно отнести к наблюдению</w:t>
      </w:r>
    </w:p>
    <w:p w14:paraId="036D07A7" w14:textId="77777777" w:rsidR="00E60C38" w:rsidRPr="00E60C38" w:rsidRDefault="00E60C38" w:rsidP="00DE341D">
      <w:pPr>
        <w:widowControl/>
        <w:numPr>
          <w:ilvl w:val="0"/>
          <w:numId w:val="22"/>
        </w:numPr>
        <w:tabs>
          <w:tab w:val="left" w:pos="426"/>
          <w:tab w:val="left" w:pos="1134"/>
        </w:tabs>
        <w:autoSpaceDE/>
        <w:autoSpaceDN/>
        <w:ind w:hanging="11"/>
        <w:jc w:val="both"/>
        <w:rPr>
          <w:rFonts w:eastAsia="Calibri"/>
          <w:sz w:val="24"/>
          <w:szCs w:val="24"/>
        </w:rPr>
      </w:pPr>
      <w:r w:rsidRPr="00E60C38">
        <w:rPr>
          <w:rFonts w:eastAsia="Calibri"/>
          <w:sz w:val="24"/>
          <w:szCs w:val="24"/>
        </w:rPr>
        <w:t>выборочному*;</w:t>
      </w:r>
    </w:p>
    <w:p w14:paraId="08CB4838" w14:textId="77777777" w:rsidR="00E60C38" w:rsidRPr="00E60C38" w:rsidRDefault="00E60C38" w:rsidP="00DE341D">
      <w:pPr>
        <w:widowControl/>
        <w:numPr>
          <w:ilvl w:val="0"/>
          <w:numId w:val="22"/>
        </w:numPr>
        <w:tabs>
          <w:tab w:val="left" w:pos="426"/>
          <w:tab w:val="left" w:pos="1134"/>
        </w:tabs>
        <w:autoSpaceDE/>
        <w:autoSpaceDN/>
        <w:ind w:left="0" w:firstLine="709"/>
        <w:jc w:val="both"/>
        <w:rPr>
          <w:rFonts w:eastAsia="Calibri"/>
          <w:sz w:val="24"/>
          <w:szCs w:val="24"/>
        </w:rPr>
      </w:pPr>
      <w:r w:rsidRPr="00E60C38">
        <w:rPr>
          <w:rFonts w:eastAsia="Calibri"/>
          <w:sz w:val="24"/>
          <w:szCs w:val="24"/>
        </w:rPr>
        <w:t>монографическому;</w:t>
      </w:r>
    </w:p>
    <w:p w14:paraId="799E48CF" w14:textId="77777777" w:rsidR="00E60C38" w:rsidRPr="00E60C38" w:rsidRDefault="00E60C38" w:rsidP="00DE341D">
      <w:pPr>
        <w:widowControl/>
        <w:numPr>
          <w:ilvl w:val="0"/>
          <w:numId w:val="22"/>
        </w:numPr>
        <w:tabs>
          <w:tab w:val="left" w:pos="426"/>
          <w:tab w:val="left" w:pos="1134"/>
        </w:tabs>
        <w:autoSpaceDE/>
        <w:autoSpaceDN/>
        <w:ind w:left="0" w:firstLine="709"/>
        <w:jc w:val="both"/>
        <w:rPr>
          <w:rFonts w:eastAsia="Calibri"/>
          <w:sz w:val="24"/>
          <w:szCs w:val="24"/>
        </w:rPr>
      </w:pPr>
      <w:r w:rsidRPr="00E60C38">
        <w:rPr>
          <w:rFonts w:eastAsia="Calibri"/>
          <w:sz w:val="24"/>
          <w:szCs w:val="24"/>
        </w:rPr>
        <w:t>методом основного массива.</w:t>
      </w:r>
    </w:p>
    <w:bookmarkEnd w:id="43"/>
    <w:p w14:paraId="10E255CA" w14:textId="5925EC70" w:rsidR="00E60C38" w:rsidRPr="00E60C38" w:rsidRDefault="00E60C38" w:rsidP="00E60C38">
      <w:pPr>
        <w:tabs>
          <w:tab w:val="left" w:pos="1134"/>
        </w:tabs>
        <w:autoSpaceDE/>
        <w:autoSpaceDN/>
        <w:jc w:val="both"/>
        <w:rPr>
          <w:color w:val="000000"/>
          <w:sz w:val="24"/>
          <w:szCs w:val="24"/>
          <w:lang w:eastAsia="ru-RU" w:bidi="ru-RU"/>
        </w:rPr>
      </w:pPr>
      <w:r>
        <w:rPr>
          <w:color w:val="000000"/>
          <w:sz w:val="24"/>
          <w:szCs w:val="24"/>
          <w:lang w:eastAsia="ru-RU" w:bidi="ru-RU"/>
        </w:rPr>
        <w:t xml:space="preserve">7. </w:t>
      </w:r>
      <w:r w:rsidRPr="00E60C38">
        <w:rPr>
          <w:color w:val="000000"/>
          <w:sz w:val="24"/>
          <w:szCs w:val="24"/>
          <w:lang w:eastAsia="ru-RU" w:bidi="ru-RU"/>
        </w:rPr>
        <w:t>Сводка статистических материалов — это:</w:t>
      </w:r>
    </w:p>
    <w:p w14:paraId="5601E2C6" w14:textId="77777777" w:rsidR="00E60C38" w:rsidRPr="00E60C38" w:rsidRDefault="00E60C38" w:rsidP="00DE341D">
      <w:pPr>
        <w:widowControl/>
        <w:numPr>
          <w:ilvl w:val="0"/>
          <w:numId w:val="23"/>
        </w:numPr>
        <w:tabs>
          <w:tab w:val="left" w:pos="426"/>
          <w:tab w:val="left" w:pos="1134"/>
        </w:tabs>
        <w:autoSpaceDE/>
        <w:autoSpaceDN/>
        <w:ind w:hanging="11"/>
        <w:jc w:val="both"/>
        <w:rPr>
          <w:rFonts w:eastAsia="Calibri"/>
          <w:sz w:val="24"/>
          <w:szCs w:val="24"/>
        </w:rPr>
      </w:pPr>
      <w:r w:rsidRPr="00E60C38">
        <w:rPr>
          <w:rFonts w:eastAsia="Calibri"/>
          <w:sz w:val="24"/>
          <w:szCs w:val="24"/>
        </w:rPr>
        <w:t>расчленение изучаемой совокупности на группы и подгруппы;</w:t>
      </w:r>
    </w:p>
    <w:p w14:paraId="2165AF35" w14:textId="77777777" w:rsidR="00E60C38" w:rsidRPr="00E60C38" w:rsidRDefault="00E60C38" w:rsidP="00DE341D">
      <w:pPr>
        <w:widowControl/>
        <w:numPr>
          <w:ilvl w:val="0"/>
          <w:numId w:val="23"/>
        </w:numPr>
        <w:tabs>
          <w:tab w:val="left" w:pos="426"/>
          <w:tab w:val="left" w:pos="1134"/>
        </w:tabs>
        <w:autoSpaceDE/>
        <w:autoSpaceDN/>
        <w:ind w:left="0" w:firstLine="709"/>
        <w:jc w:val="both"/>
        <w:rPr>
          <w:rFonts w:eastAsia="Calibri"/>
          <w:sz w:val="24"/>
          <w:szCs w:val="24"/>
        </w:rPr>
      </w:pPr>
      <w:r w:rsidRPr="00E60C38">
        <w:rPr>
          <w:rFonts w:eastAsia="Calibri"/>
          <w:sz w:val="24"/>
          <w:szCs w:val="24"/>
        </w:rPr>
        <w:t>обобщение и систематизация первичных данных в целях получения обобщающих</w:t>
      </w:r>
      <w:r w:rsidRPr="00E60C38">
        <w:rPr>
          <w:rFonts w:eastAsia="Calibri"/>
          <w:sz w:val="24"/>
          <w:lang w:eastAsia="ru-RU" w:bidi="ru-RU"/>
        </w:rPr>
        <w:t xml:space="preserve"> </w:t>
      </w:r>
      <w:r w:rsidRPr="00E60C38">
        <w:rPr>
          <w:rFonts w:eastAsia="Calibri"/>
          <w:sz w:val="24"/>
          <w:szCs w:val="24"/>
        </w:rPr>
        <w:t>характеристик изучаемого явления по ряду существующих для него признаков;</w:t>
      </w:r>
    </w:p>
    <w:p w14:paraId="54FF3F99" w14:textId="77777777" w:rsidR="00E60C38" w:rsidRPr="00E60C38" w:rsidRDefault="00E60C38" w:rsidP="00DE341D">
      <w:pPr>
        <w:widowControl/>
        <w:numPr>
          <w:ilvl w:val="0"/>
          <w:numId w:val="23"/>
        </w:numPr>
        <w:tabs>
          <w:tab w:val="left" w:pos="426"/>
          <w:tab w:val="left" w:pos="1134"/>
        </w:tabs>
        <w:autoSpaceDE/>
        <w:autoSpaceDN/>
        <w:ind w:left="0" w:firstLine="709"/>
        <w:jc w:val="both"/>
        <w:rPr>
          <w:rFonts w:eastAsia="Calibri"/>
          <w:sz w:val="24"/>
          <w:lang w:eastAsia="ru-RU" w:bidi="ru-RU"/>
        </w:rPr>
      </w:pPr>
      <w:r w:rsidRPr="00E60C38">
        <w:rPr>
          <w:rFonts w:eastAsia="Calibri"/>
          <w:sz w:val="24"/>
          <w:szCs w:val="24"/>
        </w:rPr>
        <w:t>подсчет итогов по совокупности в целом и в разрезе групп и подгрупп и изображение</w:t>
      </w:r>
      <w:r w:rsidRPr="00E60C38">
        <w:rPr>
          <w:rFonts w:eastAsia="Calibri"/>
          <w:sz w:val="24"/>
          <w:lang w:eastAsia="ru-RU" w:bidi="ru-RU"/>
        </w:rPr>
        <w:t xml:space="preserve"> сгруппированных материалов в виде таблиц*</w:t>
      </w:r>
    </w:p>
    <w:p w14:paraId="74C2CC37" w14:textId="637FCF66" w:rsidR="00E60C38" w:rsidRPr="00E60C38" w:rsidRDefault="00E60C38" w:rsidP="00E60C38">
      <w:pPr>
        <w:tabs>
          <w:tab w:val="left" w:pos="1134"/>
        </w:tabs>
        <w:autoSpaceDE/>
        <w:autoSpaceDN/>
        <w:jc w:val="both"/>
        <w:rPr>
          <w:color w:val="000000"/>
          <w:sz w:val="24"/>
          <w:szCs w:val="24"/>
          <w:lang w:eastAsia="ru-RU" w:bidi="ru-RU"/>
        </w:rPr>
      </w:pPr>
      <w:r>
        <w:rPr>
          <w:sz w:val="24"/>
          <w:szCs w:val="24"/>
          <w:lang w:eastAsia="ru-RU" w:bidi="ru-RU"/>
        </w:rPr>
        <w:t xml:space="preserve">8. </w:t>
      </w:r>
      <w:r w:rsidRPr="00E60C38">
        <w:rPr>
          <w:color w:val="000000"/>
          <w:sz w:val="24"/>
          <w:szCs w:val="24"/>
          <w:lang w:eastAsia="ru-RU" w:bidi="ru-RU"/>
        </w:rPr>
        <w:t>Вопрос об определении интервалов возникает при группировке по признакам:</w:t>
      </w:r>
    </w:p>
    <w:p w14:paraId="70214F8A"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szCs w:val="24"/>
        </w:rPr>
        <w:t>атрибутивным;</w:t>
      </w:r>
    </w:p>
    <w:p w14:paraId="48F5612F"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szCs w:val="24"/>
        </w:rPr>
        <w:t>количественным;*</w:t>
      </w:r>
    </w:p>
    <w:p w14:paraId="089E3240"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lang w:eastAsia="ru-RU" w:bidi="ru-RU"/>
        </w:rPr>
        <w:t>альтернативным.</w:t>
      </w:r>
    </w:p>
    <w:p w14:paraId="20931BC4" w14:textId="5EA6C5AA" w:rsidR="00E60C38" w:rsidRPr="00E60C38" w:rsidRDefault="00E60C38" w:rsidP="00E60C38">
      <w:pPr>
        <w:tabs>
          <w:tab w:val="left" w:pos="1134"/>
        </w:tabs>
        <w:autoSpaceDE/>
        <w:autoSpaceDN/>
        <w:jc w:val="both"/>
        <w:rPr>
          <w:color w:val="000000"/>
          <w:sz w:val="24"/>
          <w:szCs w:val="24"/>
          <w:lang w:eastAsia="ru-RU" w:bidi="ru-RU"/>
        </w:rPr>
      </w:pPr>
      <w:r>
        <w:rPr>
          <w:rFonts w:eastAsia="Calibri"/>
          <w:sz w:val="24"/>
          <w:szCs w:val="24"/>
        </w:rPr>
        <w:lastRenderedPageBreak/>
        <w:t xml:space="preserve">9. </w:t>
      </w:r>
      <w:r w:rsidRPr="00E60C38">
        <w:rPr>
          <w:color w:val="000000"/>
          <w:sz w:val="24"/>
          <w:szCs w:val="24"/>
          <w:lang w:eastAsia="ru-RU" w:bidi="ru-RU"/>
        </w:rPr>
        <w:t>Группировочный признак — это признак:</w:t>
      </w:r>
    </w:p>
    <w:p w14:paraId="469D0160"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воздействующий на другие признаки;</w:t>
      </w:r>
    </w:p>
    <w:p w14:paraId="104A8B2E"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испытывающий на себе влияние других;</w:t>
      </w:r>
    </w:p>
    <w:p w14:paraId="16CA2C3F"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proofErr w:type="gramStart"/>
      <w:r w:rsidRPr="00E60C38">
        <w:rPr>
          <w:rFonts w:eastAsia="Calibri"/>
          <w:sz w:val="24"/>
          <w:szCs w:val="24"/>
        </w:rPr>
        <w:t>положенный</w:t>
      </w:r>
      <w:proofErr w:type="gramEnd"/>
      <w:r w:rsidRPr="00E60C38">
        <w:rPr>
          <w:rFonts w:eastAsia="Calibri"/>
          <w:sz w:val="24"/>
          <w:szCs w:val="24"/>
        </w:rPr>
        <w:t xml:space="preserve"> в основание группировки.*</w:t>
      </w:r>
    </w:p>
    <w:p w14:paraId="3B001D52" w14:textId="2945F6D8" w:rsidR="00313073" w:rsidRDefault="00E60C38" w:rsidP="00E60C38">
      <w:pPr>
        <w:autoSpaceDE/>
        <w:autoSpaceDN/>
        <w:jc w:val="center"/>
        <w:rPr>
          <w:b/>
          <w:bCs/>
          <w:sz w:val="28"/>
          <w:szCs w:val="28"/>
        </w:rPr>
      </w:pPr>
      <w:r w:rsidRPr="00E60C38">
        <w:rPr>
          <w:b/>
          <w:bCs/>
          <w:sz w:val="28"/>
          <w:szCs w:val="28"/>
        </w:rPr>
        <w:t>ПК 2.5 Проводить процедуры инвентаризации финансовых обязательств организации</w:t>
      </w:r>
    </w:p>
    <w:p w14:paraId="4F41D3F4" w14:textId="1C1A8FA4" w:rsidR="00E60C38" w:rsidRPr="00E60C38" w:rsidRDefault="00E60C38" w:rsidP="00E60C38">
      <w:pPr>
        <w:tabs>
          <w:tab w:val="left" w:pos="1134"/>
        </w:tabs>
        <w:autoSpaceDE/>
        <w:autoSpaceDN/>
        <w:jc w:val="both"/>
        <w:rPr>
          <w:color w:val="000000"/>
          <w:sz w:val="24"/>
          <w:szCs w:val="24"/>
          <w:lang w:eastAsia="ru-RU" w:bidi="ru-RU"/>
        </w:rPr>
      </w:pPr>
      <w:r>
        <w:rPr>
          <w:color w:val="000000"/>
          <w:sz w:val="24"/>
          <w:szCs w:val="24"/>
          <w:lang w:eastAsia="ru-RU" w:bidi="ru-RU"/>
        </w:rPr>
        <w:t xml:space="preserve">10. </w:t>
      </w:r>
      <w:r w:rsidRPr="00E60C38">
        <w:rPr>
          <w:color w:val="000000"/>
          <w:sz w:val="24"/>
          <w:szCs w:val="24"/>
          <w:lang w:eastAsia="ru-RU" w:bidi="ru-RU"/>
        </w:rPr>
        <w:t>Ряды распределения состоят из двух элементов:</w:t>
      </w:r>
    </w:p>
    <w:p w14:paraId="2B6D0CD6"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А) уровня ряда и периода времени;</w:t>
      </w:r>
    </w:p>
    <w:p w14:paraId="11923560"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Б) уровня ряда и частоты;</w:t>
      </w:r>
    </w:p>
    <w:p w14:paraId="3116703A"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В) варианта и частоты*.</w:t>
      </w:r>
    </w:p>
    <w:p w14:paraId="5053E83D" w14:textId="4709A6FB" w:rsidR="00E60C38" w:rsidRPr="00E60C38" w:rsidRDefault="00E60C38" w:rsidP="00E60C38">
      <w:pPr>
        <w:tabs>
          <w:tab w:val="left" w:pos="1134"/>
        </w:tabs>
        <w:autoSpaceDE/>
        <w:autoSpaceDN/>
        <w:jc w:val="both"/>
        <w:rPr>
          <w:color w:val="000000"/>
          <w:sz w:val="24"/>
          <w:szCs w:val="24"/>
          <w:lang w:eastAsia="ru-RU" w:bidi="ru-RU"/>
        </w:rPr>
      </w:pPr>
      <w:r>
        <w:rPr>
          <w:bCs/>
          <w:sz w:val="24"/>
          <w:lang w:eastAsia="ru-RU"/>
        </w:rPr>
        <w:t xml:space="preserve">11. </w:t>
      </w:r>
      <w:r w:rsidRPr="00E60C38">
        <w:rPr>
          <w:color w:val="000000"/>
          <w:sz w:val="24"/>
          <w:szCs w:val="24"/>
          <w:lang w:eastAsia="ru-RU" w:bidi="ru-RU"/>
        </w:rPr>
        <w:t>Статистические показатели характеризуют:</w:t>
      </w:r>
    </w:p>
    <w:p w14:paraId="3E0143AD"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всю совокупность;</w:t>
      </w:r>
    </w:p>
    <w:p w14:paraId="518E23AE"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каждую отдельно взятую единицу статистической совокупности*;</w:t>
      </w:r>
    </w:p>
    <w:p w14:paraId="54FBB04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отдельные группы статистической совокупности.</w:t>
      </w:r>
    </w:p>
    <w:p w14:paraId="350E6043" w14:textId="34CBEB93"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12. </w:t>
      </w:r>
      <w:r w:rsidRPr="00E60C38">
        <w:rPr>
          <w:color w:val="000000"/>
          <w:sz w:val="24"/>
          <w:szCs w:val="24"/>
          <w:lang w:eastAsia="ru-RU" w:bidi="ru-RU"/>
        </w:rPr>
        <w:t>Относительная величина структуры — это:</w:t>
      </w:r>
    </w:p>
    <w:p w14:paraId="038FA8E9"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соотношение отдельных частей совокупности, входящих в ее состав, из которых одна берут за базу сравнения;</w:t>
      </w:r>
    </w:p>
    <w:p w14:paraId="394F9975"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удельный вес каждой части совокупности в ее общем объеме*;</w:t>
      </w:r>
    </w:p>
    <w:p w14:paraId="3DBEFACA"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соотношение двух разноименных показателей, находящихся в определенной взаимосвязи.</w:t>
      </w:r>
    </w:p>
    <w:p w14:paraId="60AFBFF0" w14:textId="4C586E82"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13. </w:t>
      </w:r>
      <w:r w:rsidRPr="00E60C38">
        <w:rPr>
          <w:color w:val="000000"/>
          <w:sz w:val="24"/>
          <w:szCs w:val="24"/>
          <w:lang w:eastAsia="ru-RU" w:bidi="ru-RU"/>
        </w:rPr>
        <w:t xml:space="preserve">Численность студентов института по формам обучения составляет: дневная - 2130 чел. вечерняя - 1150 чел. заочная - 3030 чел. Какой вид относительной величины можно исчислить? </w:t>
      </w:r>
    </w:p>
    <w:p w14:paraId="516339A5"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динамики;</w:t>
      </w:r>
    </w:p>
    <w:p w14:paraId="66A7588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сравнения*;</w:t>
      </w:r>
    </w:p>
    <w:p w14:paraId="3CFB972C"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координации.</w:t>
      </w:r>
    </w:p>
    <w:p w14:paraId="19BFB217" w14:textId="38F6B31E"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14. </w:t>
      </w:r>
      <w:r w:rsidRPr="00E60C38">
        <w:rPr>
          <w:color w:val="000000"/>
          <w:sz w:val="24"/>
          <w:szCs w:val="24"/>
          <w:lang w:eastAsia="ru-RU" w:bidi="ru-RU"/>
        </w:rPr>
        <w:t>Средняя величина — это обобщающий показатель:</w:t>
      </w:r>
    </w:p>
    <w:p w14:paraId="6A1FDD77"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характеризующий различие индивидуальных значений признака у разных единиц совокупности в один и тот же период времени;</w:t>
      </w:r>
    </w:p>
    <w:p w14:paraId="6380188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характеризующий совокупность однотипных явлений по какому-либо варьирующему признаку и отражающий типичный уровень признака в данной совокупности*;</w:t>
      </w:r>
    </w:p>
    <w:p w14:paraId="44394436"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выражающий размеры, объемы, уровни общественных явлений и процессов.</w:t>
      </w:r>
    </w:p>
    <w:p w14:paraId="2464CBC0" w14:textId="7BAD89A0"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15. </w:t>
      </w:r>
      <w:r w:rsidRPr="00E60C38">
        <w:rPr>
          <w:color w:val="000000"/>
          <w:sz w:val="24"/>
          <w:szCs w:val="24"/>
          <w:lang w:eastAsia="ru-RU" w:bidi="ru-RU"/>
        </w:rPr>
        <w:t>База сравнения (основание) — это:</w:t>
      </w:r>
    </w:p>
    <w:p w14:paraId="49E95A2B"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величина, с которой производят сравнение*;</w:t>
      </w:r>
    </w:p>
    <w:p w14:paraId="18350029"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величина, которая сравнивается;</w:t>
      </w:r>
    </w:p>
    <w:p w14:paraId="4453E4E2"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величина, получаемая в результате сравнения.</w:t>
      </w:r>
    </w:p>
    <w:p w14:paraId="4714E0E2" w14:textId="29C7DAA6" w:rsidR="00E60C38" w:rsidRDefault="00D95BBC" w:rsidP="00D95BBC">
      <w:pPr>
        <w:autoSpaceDE/>
        <w:autoSpaceDN/>
        <w:jc w:val="center"/>
        <w:rPr>
          <w:b/>
          <w:bCs/>
          <w:sz w:val="28"/>
          <w:szCs w:val="28"/>
        </w:rPr>
      </w:pPr>
      <w:r w:rsidRPr="00D95BBC">
        <w:rPr>
          <w:b/>
          <w:bCs/>
          <w:sz w:val="28"/>
          <w:szCs w:val="28"/>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70CF0B9E" w14:textId="4EF31683" w:rsidR="00270A6C" w:rsidRPr="00270A6C" w:rsidRDefault="00270A6C" w:rsidP="00270A6C">
      <w:pPr>
        <w:tabs>
          <w:tab w:val="left" w:pos="1134"/>
        </w:tabs>
        <w:autoSpaceDE/>
        <w:autoSpaceDN/>
        <w:jc w:val="both"/>
        <w:rPr>
          <w:color w:val="000000"/>
          <w:sz w:val="24"/>
          <w:szCs w:val="24"/>
          <w:lang w:eastAsia="ru-RU" w:bidi="ru-RU"/>
        </w:rPr>
      </w:pPr>
      <w:r>
        <w:rPr>
          <w:color w:val="000000"/>
          <w:sz w:val="24"/>
          <w:szCs w:val="24"/>
          <w:lang w:eastAsia="ru-RU" w:bidi="ru-RU"/>
        </w:rPr>
        <w:t xml:space="preserve">16. </w:t>
      </w:r>
      <w:r w:rsidRPr="00270A6C">
        <w:rPr>
          <w:color w:val="000000"/>
          <w:sz w:val="24"/>
          <w:szCs w:val="24"/>
          <w:lang w:eastAsia="ru-RU" w:bidi="ru-RU"/>
        </w:rPr>
        <w:t>Статистика — это:</w:t>
      </w:r>
    </w:p>
    <w:p w14:paraId="51FD9705" w14:textId="77777777" w:rsidR="00270A6C" w:rsidRPr="00270A6C" w:rsidRDefault="00270A6C" w:rsidP="00270A6C">
      <w:pPr>
        <w:shd w:val="clear" w:color="auto" w:fill="FFFFFF"/>
        <w:autoSpaceDE/>
        <w:autoSpaceDN/>
        <w:ind w:firstLine="709"/>
        <w:jc w:val="both"/>
        <w:rPr>
          <w:sz w:val="24"/>
          <w:szCs w:val="24"/>
        </w:rPr>
      </w:pPr>
      <w:r w:rsidRPr="00270A6C">
        <w:rPr>
          <w:sz w:val="24"/>
          <w:szCs w:val="24"/>
        </w:rPr>
        <w:t>А) опубликованный массив числовых сведений;</w:t>
      </w:r>
    </w:p>
    <w:p w14:paraId="089786F1" w14:textId="77777777" w:rsidR="00270A6C" w:rsidRPr="00270A6C" w:rsidRDefault="00270A6C" w:rsidP="00270A6C">
      <w:pPr>
        <w:shd w:val="clear" w:color="auto" w:fill="FFFFFF"/>
        <w:autoSpaceDE/>
        <w:autoSpaceDN/>
        <w:ind w:firstLine="709"/>
        <w:jc w:val="both"/>
        <w:rPr>
          <w:sz w:val="24"/>
          <w:szCs w:val="24"/>
        </w:rPr>
      </w:pPr>
      <w:r w:rsidRPr="00270A6C">
        <w:rPr>
          <w:sz w:val="24"/>
          <w:szCs w:val="24"/>
        </w:rPr>
        <w:t>Б) отрасль практической деятельности;</w:t>
      </w:r>
    </w:p>
    <w:p w14:paraId="38208326"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все ответы верны*.</w:t>
      </w:r>
    </w:p>
    <w:p w14:paraId="7F7A345A" w14:textId="3488E31A"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17. </w:t>
      </w:r>
      <w:r w:rsidRPr="00270A6C">
        <w:rPr>
          <w:color w:val="000000"/>
          <w:sz w:val="24"/>
          <w:szCs w:val="24"/>
          <w:lang w:eastAsia="ru-RU" w:bidi="ru-RU"/>
        </w:rPr>
        <w:t>Особенностями статистической науки являются:</w:t>
      </w:r>
    </w:p>
    <w:p w14:paraId="0E3769E4"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статистика исследует отдельные, конкретные факты или явления;</w:t>
      </w:r>
    </w:p>
    <w:p w14:paraId="7EE619C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количественная сторона явлений описывается без учета их качественного содержания;</w:t>
      </w:r>
    </w:p>
    <w:p w14:paraId="5C77F23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статистика исследует массовые социально-экономические процессы и явления*.</w:t>
      </w:r>
    </w:p>
    <w:p w14:paraId="41FDF8B2" w14:textId="2F519822"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18. </w:t>
      </w:r>
      <w:r w:rsidRPr="00270A6C">
        <w:rPr>
          <w:color w:val="000000"/>
          <w:sz w:val="24"/>
          <w:szCs w:val="24"/>
          <w:lang w:eastAsia="ru-RU" w:bidi="ru-RU"/>
        </w:rPr>
        <w:t>Перечень признаков (или вопросов), подлежащих регистрации в процессе наблюдения, называется:</w:t>
      </w:r>
    </w:p>
    <w:p w14:paraId="473A99DC"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отчетностью;</w:t>
      </w:r>
    </w:p>
    <w:p w14:paraId="2E2D600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lastRenderedPageBreak/>
        <w:t>Б) статистическим формуляром;</w:t>
      </w:r>
    </w:p>
    <w:p w14:paraId="1DC9642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программой наблюдения*.</w:t>
      </w:r>
    </w:p>
    <w:p w14:paraId="633D6328" w14:textId="2F71E6AB"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19. </w:t>
      </w:r>
      <w:r w:rsidRPr="00270A6C">
        <w:rPr>
          <w:color w:val="000000"/>
          <w:sz w:val="24"/>
          <w:szCs w:val="24"/>
          <w:lang w:eastAsia="ru-RU" w:bidi="ru-RU"/>
        </w:rPr>
        <w:t>Сущность статистического наблюдения заключается:</w:t>
      </w:r>
    </w:p>
    <w:p w14:paraId="4511F1B0"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в сборе данных о массовых социально-экономических явлениях и процессах*;</w:t>
      </w:r>
    </w:p>
    <w:p w14:paraId="5C71C5F3"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в статистической обработке цифровых данных;</w:t>
      </w:r>
    </w:p>
    <w:p w14:paraId="13C3F364"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в разработке формуляра и программы наблюдения.</w:t>
      </w:r>
    </w:p>
    <w:p w14:paraId="7A169EB8" w14:textId="77777777" w:rsidR="00270A6C" w:rsidRPr="00270A6C" w:rsidRDefault="00270A6C" w:rsidP="00270A6C">
      <w:pPr>
        <w:widowControl/>
        <w:autoSpaceDE/>
        <w:autoSpaceDN/>
        <w:jc w:val="center"/>
        <w:rPr>
          <w:rFonts w:eastAsia="Calibri"/>
          <w:b/>
          <w:bCs/>
          <w:sz w:val="24"/>
          <w:szCs w:val="24"/>
        </w:rPr>
      </w:pPr>
      <w:r w:rsidRPr="00270A6C">
        <w:rPr>
          <w:rFonts w:eastAsia="Calibri"/>
          <w:b/>
          <w:bCs/>
          <w:sz w:val="24"/>
          <w:szCs w:val="24"/>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1933AB0F" w14:textId="40F650C2" w:rsidR="00270A6C" w:rsidRPr="00270A6C" w:rsidRDefault="00270A6C" w:rsidP="00270A6C">
      <w:pPr>
        <w:tabs>
          <w:tab w:val="left" w:pos="1134"/>
        </w:tabs>
        <w:autoSpaceDE/>
        <w:autoSpaceDN/>
        <w:jc w:val="both"/>
        <w:rPr>
          <w:color w:val="000000"/>
          <w:sz w:val="24"/>
          <w:szCs w:val="24"/>
          <w:lang w:eastAsia="ru-RU" w:bidi="ru-RU"/>
        </w:rPr>
      </w:pPr>
      <w:r>
        <w:rPr>
          <w:color w:val="000000"/>
          <w:sz w:val="24"/>
          <w:szCs w:val="24"/>
          <w:lang w:eastAsia="ru-RU" w:bidi="ru-RU"/>
        </w:rPr>
        <w:t xml:space="preserve">20. </w:t>
      </w:r>
      <w:r w:rsidRPr="00270A6C">
        <w:rPr>
          <w:color w:val="000000"/>
          <w:sz w:val="24"/>
          <w:szCs w:val="24"/>
          <w:lang w:eastAsia="ru-RU" w:bidi="ru-RU"/>
        </w:rPr>
        <w:t>Отметьте правильное определение выборочного наблюдения:</w:t>
      </w:r>
    </w:p>
    <w:p w14:paraId="6E361CA3"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наблюдение, при котором характеристика всей совокупности единиц дается по некоторой их части, отобранной в случайном порядке*;</w:t>
      </w:r>
    </w:p>
    <w:p w14:paraId="2CF5904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наблюдения, которые проводятся не постоянно, а через определенные промежутки времени, либо единовременно;</w:t>
      </w:r>
    </w:p>
    <w:p w14:paraId="63ACBF6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наблюдение, которое проводят систематически, постоянно охватывая факты по мере их возникновения.</w:t>
      </w:r>
    </w:p>
    <w:p w14:paraId="69EE03D7" w14:textId="02349C1E"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21. </w:t>
      </w:r>
      <w:r w:rsidRPr="00270A6C">
        <w:rPr>
          <w:color w:val="000000"/>
          <w:sz w:val="24"/>
          <w:szCs w:val="24"/>
          <w:lang w:eastAsia="ru-RU" w:bidi="ru-RU"/>
        </w:rPr>
        <w:t>Если сплошному обследованию подвергаются случайно отобранные группы единиц, то выборка называется</w:t>
      </w:r>
    </w:p>
    <w:p w14:paraId="6B164950"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собственно-случайной*;</w:t>
      </w:r>
    </w:p>
    <w:p w14:paraId="510765B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механической;</w:t>
      </w:r>
    </w:p>
    <w:p w14:paraId="23D60DCD"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серийной.</w:t>
      </w:r>
    </w:p>
    <w:p w14:paraId="4B1D5D75" w14:textId="53207458"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22. </w:t>
      </w:r>
      <w:r w:rsidRPr="00270A6C">
        <w:rPr>
          <w:color w:val="000000"/>
          <w:sz w:val="24"/>
          <w:szCs w:val="24"/>
          <w:lang w:eastAsia="ru-RU" w:bidi="ru-RU"/>
        </w:rPr>
        <w:t>Разность между максимальным и минимальным значениями признака в совокупности — это:</w:t>
      </w:r>
    </w:p>
    <w:p w14:paraId="40971D08"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коэффициент вариации;</w:t>
      </w:r>
    </w:p>
    <w:p w14:paraId="00419959"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дисперсия;</w:t>
      </w:r>
    </w:p>
    <w:p w14:paraId="6FA48BD9"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размах вариации*.</w:t>
      </w:r>
    </w:p>
    <w:p w14:paraId="132E7887" w14:textId="739A20C5"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23. </w:t>
      </w:r>
      <w:r w:rsidRPr="00270A6C">
        <w:rPr>
          <w:color w:val="000000"/>
          <w:sz w:val="24"/>
          <w:szCs w:val="24"/>
          <w:lang w:eastAsia="ru-RU" w:bidi="ru-RU"/>
        </w:rPr>
        <w:t>Средняя, исчисленная из уровней динамического ряда, называется</w:t>
      </w:r>
    </w:p>
    <w:p w14:paraId="78D29161"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степенной средней;</w:t>
      </w:r>
    </w:p>
    <w:p w14:paraId="41203B3C"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описательной средней;</w:t>
      </w:r>
    </w:p>
    <w:p w14:paraId="0C8D5686"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хронологической средней*.</w:t>
      </w:r>
    </w:p>
    <w:p w14:paraId="113399A2" w14:textId="77777777" w:rsidR="00D95BBC" w:rsidRPr="00D95BBC" w:rsidRDefault="00D95BBC" w:rsidP="00D95BBC">
      <w:pPr>
        <w:autoSpaceDE/>
        <w:autoSpaceDN/>
        <w:jc w:val="both"/>
        <w:rPr>
          <w:sz w:val="28"/>
          <w:szCs w:val="28"/>
        </w:rPr>
      </w:pP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A018AC">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п.п</w:t>
            </w:r>
            <w:proofErr w:type="spellEnd"/>
            <w:r w:rsidRPr="00426359">
              <w:rPr>
                <w:b/>
                <w:bCs/>
                <w:sz w:val="28"/>
                <w:szCs w:val="28"/>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зав</w:t>
            </w:r>
            <w:proofErr w:type="gramStart"/>
            <w:r w:rsidRPr="00426359">
              <w:rPr>
                <w:b/>
                <w:bCs/>
                <w:sz w:val="28"/>
                <w:szCs w:val="28"/>
                <w:lang w:eastAsia="ru-RU"/>
              </w:rPr>
              <w:t>.к</w:t>
            </w:r>
            <w:proofErr w:type="gramEnd"/>
            <w:r w:rsidRPr="00426359">
              <w:rPr>
                <w:b/>
                <w:bCs/>
                <w:sz w:val="28"/>
                <w:szCs w:val="28"/>
                <w:lang w:eastAsia="ru-RU"/>
              </w:rPr>
              <w:t>афедрой</w:t>
            </w:r>
            <w:proofErr w:type="spellEnd"/>
          </w:p>
        </w:tc>
      </w:tr>
      <w:tr w:rsidR="00426359" w:rsidRPr="00426359" w14:paraId="583555E6" w14:textId="77777777" w:rsidTr="00A018AC">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A018AC">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A018AC">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A018AC">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A018AC">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2F6B49">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0ECA"/>
    <w:multiLevelType w:val="hybridMultilevel"/>
    <w:tmpl w:val="05504B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6B7520"/>
    <w:multiLevelType w:val="multilevel"/>
    <w:tmpl w:val="1B2230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C61DA5"/>
    <w:multiLevelType w:val="multilevel"/>
    <w:tmpl w:val="13003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nsid w:val="1B35795F"/>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E39159C"/>
    <w:multiLevelType w:val="multilevel"/>
    <w:tmpl w:val="4FD86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210E46"/>
    <w:multiLevelType w:val="multilevel"/>
    <w:tmpl w:val="AC70F4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A4117C"/>
    <w:multiLevelType w:val="hybridMultilevel"/>
    <w:tmpl w:val="7DDE0E82"/>
    <w:lvl w:ilvl="0" w:tplc="FFFFFFFF">
      <w:start w:val="1"/>
      <w:numFmt w:val="decimal"/>
      <w:lvlText w:val="%1."/>
      <w:lvlJc w:val="left"/>
      <w:pPr>
        <w:ind w:left="720" w:hanging="360"/>
      </w:pPr>
    </w:lvl>
    <w:lvl w:ilvl="1" w:tplc="0419000F">
      <w:start w:val="1"/>
      <w:numFmt w:val="decimal"/>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26BD5531"/>
    <w:multiLevelType w:val="hybridMultilevel"/>
    <w:tmpl w:val="B4826CF8"/>
    <w:lvl w:ilvl="0" w:tplc="FFFFFFFF">
      <w:start w:val="1"/>
      <w:numFmt w:val="decimal"/>
      <w:lvlText w:val="%1."/>
      <w:lvlJc w:val="left"/>
      <w:pPr>
        <w:ind w:left="720" w:hanging="360"/>
      </w:pPr>
    </w:lvl>
    <w:lvl w:ilvl="1" w:tplc="0419000F">
      <w:start w:val="1"/>
      <w:numFmt w:val="decimal"/>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8153736"/>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nsid w:val="3CF71679"/>
    <w:multiLevelType w:val="multilevel"/>
    <w:tmpl w:val="9850E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6F5A39"/>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42D94991"/>
    <w:multiLevelType w:val="multilevel"/>
    <w:tmpl w:val="0C5CA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294558"/>
    <w:multiLevelType w:val="multilevel"/>
    <w:tmpl w:val="E6DE76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A608A6"/>
    <w:multiLevelType w:val="multilevel"/>
    <w:tmpl w:val="E73A2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AD6635"/>
    <w:multiLevelType w:val="multilevel"/>
    <w:tmpl w:val="BAA49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F553DF"/>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5F92235C"/>
    <w:multiLevelType w:val="hybridMultilevel"/>
    <w:tmpl w:val="90D2492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60DF259A"/>
    <w:multiLevelType w:val="hybridMultilevel"/>
    <w:tmpl w:val="591AB4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63128AA"/>
    <w:multiLevelType w:val="multilevel"/>
    <w:tmpl w:val="6C7404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7FF731C"/>
    <w:multiLevelType w:val="multilevel"/>
    <w:tmpl w:val="70CA5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EC68F9"/>
    <w:multiLevelType w:val="hybridMultilevel"/>
    <w:tmpl w:val="DCAC44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22"/>
  </w:num>
  <w:num w:numId="4">
    <w:abstractNumId w:val="19"/>
  </w:num>
  <w:num w:numId="5">
    <w:abstractNumId w:val="1"/>
  </w:num>
  <w:num w:numId="6">
    <w:abstractNumId w:val="23"/>
  </w:num>
  <w:num w:numId="7">
    <w:abstractNumId w:val="0"/>
  </w:num>
  <w:num w:numId="8">
    <w:abstractNumId w:val="21"/>
  </w:num>
  <w:num w:numId="9">
    <w:abstractNumId w:val="16"/>
  </w:num>
  <w:num w:numId="10">
    <w:abstractNumId w:val="13"/>
  </w:num>
  <w:num w:numId="11">
    <w:abstractNumId w:val="20"/>
  </w:num>
  <w:num w:numId="12">
    <w:abstractNumId w:val="8"/>
  </w:num>
  <w:num w:numId="13">
    <w:abstractNumId w:val="6"/>
  </w:num>
  <w:num w:numId="14">
    <w:abstractNumId w:val="14"/>
  </w:num>
  <w:num w:numId="15">
    <w:abstractNumId w:val="15"/>
  </w:num>
  <w:num w:numId="16">
    <w:abstractNumId w:val="5"/>
  </w:num>
  <w:num w:numId="17">
    <w:abstractNumId w:val="7"/>
  </w:num>
  <w:num w:numId="18">
    <w:abstractNumId w:val="18"/>
  </w:num>
  <w:num w:numId="19">
    <w:abstractNumId w:val="2"/>
    <w:lvlOverride w:ilvl="0">
      <w:startOverride w:val="1"/>
    </w:lvlOverride>
  </w:num>
  <w:num w:numId="20">
    <w:abstractNumId w:val="24"/>
  </w:num>
  <w:num w:numId="21">
    <w:abstractNumId w:val="11"/>
  </w:num>
  <w:num w:numId="22">
    <w:abstractNumId w:val="17"/>
  </w:num>
  <w:num w:numId="23">
    <w:abstractNumId w:val="4"/>
  </w:num>
  <w:num w:numId="24">
    <w:abstractNumId w:val="9"/>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13B1B"/>
    <w:rsid w:val="000123E6"/>
    <w:rsid w:val="000125F9"/>
    <w:rsid w:val="0001629D"/>
    <w:rsid w:val="00046030"/>
    <w:rsid w:val="0005033A"/>
    <w:rsid w:val="00050E72"/>
    <w:rsid w:val="000512C4"/>
    <w:rsid w:val="00066480"/>
    <w:rsid w:val="00074DF5"/>
    <w:rsid w:val="00082348"/>
    <w:rsid w:val="000864A0"/>
    <w:rsid w:val="000A2715"/>
    <w:rsid w:val="000C1795"/>
    <w:rsid w:val="000C4A20"/>
    <w:rsid w:val="000C4E01"/>
    <w:rsid w:val="000D0407"/>
    <w:rsid w:val="000D0438"/>
    <w:rsid w:val="000D0B4E"/>
    <w:rsid w:val="000D16BE"/>
    <w:rsid w:val="000D1C4B"/>
    <w:rsid w:val="000D6826"/>
    <w:rsid w:val="000D6D7C"/>
    <w:rsid w:val="000D72D6"/>
    <w:rsid w:val="000E01F2"/>
    <w:rsid w:val="000F4E7D"/>
    <w:rsid w:val="00104DFD"/>
    <w:rsid w:val="00143031"/>
    <w:rsid w:val="00147FA7"/>
    <w:rsid w:val="00160FD5"/>
    <w:rsid w:val="00190437"/>
    <w:rsid w:val="001910AD"/>
    <w:rsid w:val="001910E5"/>
    <w:rsid w:val="00191237"/>
    <w:rsid w:val="001B4573"/>
    <w:rsid w:val="001C32F5"/>
    <w:rsid w:val="001C34FE"/>
    <w:rsid w:val="001C3D71"/>
    <w:rsid w:val="001D4D68"/>
    <w:rsid w:val="001D6EF1"/>
    <w:rsid w:val="001D7F5F"/>
    <w:rsid w:val="00202E6A"/>
    <w:rsid w:val="00206195"/>
    <w:rsid w:val="00222BC6"/>
    <w:rsid w:val="00222D7C"/>
    <w:rsid w:val="0022719A"/>
    <w:rsid w:val="00233323"/>
    <w:rsid w:val="0023343D"/>
    <w:rsid w:val="00237019"/>
    <w:rsid w:val="00241300"/>
    <w:rsid w:val="00244068"/>
    <w:rsid w:val="00246608"/>
    <w:rsid w:val="0024759B"/>
    <w:rsid w:val="002512F1"/>
    <w:rsid w:val="00253D5D"/>
    <w:rsid w:val="00255DF6"/>
    <w:rsid w:val="00266585"/>
    <w:rsid w:val="00266763"/>
    <w:rsid w:val="00270A6C"/>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500F"/>
    <w:rsid w:val="002E6393"/>
    <w:rsid w:val="002F38AF"/>
    <w:rsid w:val="002F6B49"/>
    <w:rsid w:val="00302463"/>
    <w:rsid w:val="00304DF9"/>
    <w:rsid w:val="00312713"/>
    <w:rsid w:val="00313073"/>
    <w:rsid w:val="003205EB"/>
    <w:rsid w:val="00322B0E"/>
    <w:rsid w:val="00330253"/>
    <w:rsid w:val="00337668"/>
    <w:rsid w:val="00346B71"/>
    <w:rsid w:val="00352758"/>
    <w:rsid w:val="00353E6C"/>
    <w:rsid w:val="00354575"/>
    <w:rsid w:val="00360E9A"/>
    <w:rsid w:val="003644E4"/>
    <w:rsid w:val="0037576F"/>
    <w:rsid w:val="0038068E"/>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3EAB"/>
    <w:rsid w:val="00426359"/>
    <w:rsid w:val="004305D1"/>
    <w:rsid w:val="00433767"/>
    <w:rsid w:val="00435577"/>
    <w:rsid w:val="00436F09"/>
    <w:rsid w:val="00440826"/>
    <w:rsid w:val="00444955"/>
    <w:rsid w:val="0045448C"/>
    <w:rsid w:val="0046158A"/>
    <w:rsid w:val="00461EF5"/>
    <w:rsid w:val="00471E2C"/>
    <w:rsid w:val="00473A69"/>
    <w:rsid w:val="00477091"/>
    <w:rsid w:val="00491826"/>
    <w:rsid w:val="004936DB"/>
    <w:rsid w:val="00494FB4"/>
    <w:rsid w:val="004A158D"/>
    <w:rsid w:val="004A3AA9"/>
    <w:rsid w:val="004A480D"/>
    <w:rsid w:val="004B1FB4"/>
    <w:rsid w:val="004B4EF3"/>
    <w:rsid w:val="004B5F6A"/>
    <w:rsid w:val="004B7580"/>
    <w:rsid w:val="004C23FB"/>
    <w:rsid w:val="004D209C"/>
    <w:rsid w:val="004E53DA"/>
    <w:rsid w:val="004F1986"/>
    <w:rsid w:val="004F37F5"/>
    <w:rsid w:val="004F762D"/>
    <w:rsid w:val="00503AEC"/>
    <w:rsid w:val="00504DB0"/>
    <w:rsid w:val="0051059C"/>
    <w:rsid w:val="0051367B"/>
    <w:rsid w:val="005212CA"/>
    <w:rsid w:val="005358D0"/>
    <w:rsid w:val="00537E4F"/>
    <w:rsid w:val="005407A4"/>
    <w:rsid w:val="00543647"/>
    <w:rsid w:val="00555628"/>
    <w:rsid w:val="0055695A"/>
    <w:rsid w:val="0056402F"/>
    <w:rsid w:val="00572F09"/>
    <w:rsid w:val="00577124"/>
    <w:rsid w:val="005850BA"/>
    <w:rsid w:val="0059129A"/>
    <w:rsid w:val="005A0ABC"/>
    <w:rsid w:val="005B2BB1"/>
    <w:rsid w:val="005D00EE"/>
    <w:rsid w:val="005D1624"/>
    <w:rsid w:val="005D258A"/>
    <w:rsid w:val="005D79C4"/>
    <w:rsid w:val="005E0931"/>
    <w:rsid w:val="005E1ADB"/>
    <w:rsid w:val="005E2388"/>
    <w:rsid w:val="005E2DE6"/>
    <w:rsid w:val="005E48D1"/>
    <w:rsid w:val="005E64CA"/>
    <w:rsid w:val="00612DF8"/>
    <w:rsid w:val="00614BA6"/>
    <w:rsid w:val="006208D9"/>
    <w:rsid w:val="00623A30"/>
    <w:rsid w:val="006317B4"/>
    <w:rsid w:val="006438EE"/>
    <w:rsid w:val="0065475E"/>
    <w:rsid w:val="00656728"/>
    <w:rsid w:val="0066675B"/>
    <w:rsid w:val="00683670"/>
    <w:rsid w:val="00693BC6"/>
    <w:rsid w:val="006A1B0B"/>
    <w:rsid w:val="006A1DDD"/>
    <w:rsid w:val="006A54E7"/>
    <w:rsid w:val="006B5538"/>
    <w:rsid w:val="006C0D0E"/>
    <w:rsid w:val="006C3C8C"/>
    <w:rsid w:val="006C4596"/>
    <w:rsid w:val="006C5C00"/>
    <w:rsid w:val="006D361E"/>
    <w:rsid w:val="006D3FD3"/>
    <w:rsid w:val="006E53E1"/>
    <w:rsid w:val="006F243A"/>
    <w:rsid w:val="006F3596"/>
    <w:rsid w:val="006F3E58"/>
    <w:rsid w:val="00701795"/>
    <w:rsid w:val="0070372C"/>
    <w:rsid w:val="00710029"/>
    <w:rsid w:val="00713B1B"/>
    <w:rsid w:val="007227AE"/>
    <w:rsid w:val="00723C07"/>
    <w:rsid w:val="007240CA"/>
    <w:rsid w:val="007334D9"/>
    <w:rsid w:val="00734C0D"/>
    <w:rsid w:val="00735897"/>
    <w:rsid w:val="007401EE"/>
    <w:rsid w:val="00746177"/>
    <w:rsid w:val="00761F36"/>
    <w:rsid w:val="00763C58"/>
    <w:rsid w:val="00766A31"/>
    <w:rsid w:val="007672F8"/>
    <w:rsid w:val="00772DDD"/>
    <w:rsid w:val="00773652"/>
    <w:rsid w:val="00785970"/>
    <w:rsid w:val="00790BD1"/>
    <w:rsid w:val="007B352A"/>
    <w:rsid w:val="007B46CA"/>
    <w:rsid w:val="007B5EC1"/>
    <w:rsid w:val="007C457B"/>
    <w:rsid w:val="007C4A3F"/>
    <w:rsid w:val="007E0243"/>
    <w:rsid w:val="007E4586"/>
    <w:rsid w:val="007F0A04"/>
    <w:rsid w:val="007F3E18"/>
    <w:rsid w:val="007F6CB7"/>
    <w:rsid w:val="00803A80"/>
    <w:rsid w:val="00804943"/>
    <w:rsid w:val="00817D3A"/>
    <w:rsid w:val="008209AF"/>
    <w:rsid w:val="00824BA4"/>
    <w:rsid w:val="008250ED"/>
    <w:rsid w:val="00832F1E"/>
    <w:rsid w:val="008361D2"/>
    <w:rsid w:val="00842C24"/>
    <w:rsid w:val="008470BE"/>
    <w:rsid w:val="0085006A"/>
    <w:rsid w:val="008541F3"/>
    <w:rsid w:val="0086685A"/>
    <w:rsid w:val="00872C6C"/>
    <w:rsid w:val="00874D46"/>
    <w:rsid w:val="00875579"/>
    <w:rsid w:val="00880736"/>
    <w:rsid w:val="008852EE"/>
    <w:rsid w:val="008902A3"/>
    <w:rsid w:val="00890C2C"/>
    <w:rsid w:val="008A1B4B"/>
    <w:rsid w:val="008A3037"/>
    <w:rsid w:val="008A5566"/>
    <w:rsid w:val="008B3904"/>
    <w:rsid w:val="008B467C"/>
    <w:rsid w:val="008B79A2"/>
    <w:rsid w:val="008C7344"/>
    <w:rsid w:val="008D3A5D"/>
    <w:rsid w:val="008E3F80"/>
    <w:rsid w:val="008F02DC"/>
    <w:rsid w:val="008F0A3D"/>
    <w:rsid w:val="008F1476"/>
    <w:rsid w:val="00901132"/>
    <w:rsid w:val="00903C87"/>
    <w:rsid w:val="00906FFC"/>
    <w:rsid w:val="009110E4"/>
    <w:rsid w:val="00920F7F"/>
    <w:rsid w:val="009309C4"/>
    <w:rsid w:val="0094046E"/>
    <w:rsid w:val="0094590E"/>
    <w:rsid w:val="00946086"/>
    <w:rsid w:val="009572E1"/>
    <w:rsid w:val="009725A3"/>
    <w:rsid w:val="0097343A"/>
    <w:rsid w:val="0097712C"/>
    <w:rsid w:val="00992496"/>
    <w:rsid w:val="0099342B"/>
    <w:rsid w:val="009960C1"/>
    <w:rsid w:val="009968F8"/>
    <w:rsid w:val="009A15E9"/>
    <w:rsid w:val="009A2EBC"/>
    <w:rsid w:val="009A3A10"/>
    <w:rsid w:val="009A5A59"/>
    <w:rsid w:val="009A710A"/>
    <w:rsid w:val="009B1691"/>
    <w:rsid w:val="009B48D1"/>
    <w:rsid w:val="009B572F"/>
    <w:rsid w:val="009B5FC4"/>
    <w:rsid w:val="009C328D"/>
    <w:rsid w:val="009E2D30"/>
    <w:rsid w:val="009E50DC"/>
    <w:rsid w:val="00A018AC"/>
    <w:rsid w:val="00A075C9"/>
    <w:rsid w:val="00A15700"/>
    <w:rsid w:val="00A34D7E"/>
    <w:rsid w:val="00A431AB"/>
    <w:rsid w:val="00A47D7B"/>
    <w:rsid w:val="00A660F4"/>
    <w:rsid w:val="00A676DF"/>
    <w:rsid w:val="00A7417C"/>
    <w:rsid w:val="00A7623E"/>
    <w:rsid w:val="00A9310E"/>
    <w:rsid w:val="00A9569A"/>
    <w:rsid w:val="00A95E69"/>
    <w:rsid w:val="00AA16A6"/>
    <w:rsid w:val="00AB4595"/>
    <w:rsid w:val="00AC5641"/>
    <w:rsid w:val="00AC72C9"/>
    <w:rsid w:val="00AD1D63"/>
    <w:rsid w:val="00AD7B64"/>
    <w:rsid w:val="00AF5123"/>
    <w:rsid w:val="00B05B4A"/>
    <w:rsid w:val="00B12F49"/>
    <w:rsid w:val="00B2524B"/>
    <w:rsid w:val="00B35C17"/>
    <w:rsid w:val="00B42174"/>
    <w:rsid w:val="00B61035"/>
    <w:rsid w:val="00B661B0"/>
    <w:rsid w:val="00B7575A"/>
    <w:rsid w:val="00B8732C"/>
    <w:rsid w:val="00B87F0F"/>
    <w:rsid w:val="00B901B7"/>
    <w:rsid w:val="00B96917"/>
    <w:rsid w:val="00BD23F7"/>
    <w:rsid w:val="00BD39E8"/>
    <w:rsid w:val="00BE3422"/>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74077"/>
    <w:rsid w:val="00C8036E"/>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155E"/>
    <w:rsid w:val="00D22EB3"/>
    <w:rsid w:val="00D23054"/>
    <w:rsid w:val="00D23BDA"/>
    <w:rsid w:val="00D2406F"/>
    <w:rsid w:val="00D331AF"/>
    <w:rsid w:val="00D46477"/>
    <w:rsid w:val="00D66669"/>
    <w:rsid w:val="00D67054"/>
    <w:rsid w:val="00D71135"/>
    <w:rsid w:val="00D77C12"/>
    <w:rsid w:val="00D85E91"/>
    <w:rsid w:val="00D93AB6"/>
    <w:rsid w:val="00D95BBC"/>
    <w:rsid w:val="00DA33FC"/>
    <w:rsid w:val="00DB3F4A"/>
    <w:rsid w:val="00DB4F65"/>
    <w:rsid w:val="00DC3948"/>
    <w:rsid w:val="00DD0F9D"/>
    <w:rsid w:val="00DD4349"/>
    <w:rsid w:val="00DE1FD6"/>
    <w:rsid w:val="00DE288E"/>
    <w:rsid w:val="00DE341D"/>
    <w:rsid w:val="00DF119C"/>
    <w:rsid w:val="00DF2107"/>
    <w:rsid w:val="00DF6851"/>
    <w:rsid w:val="00DF6EA0"/>
    <w:rsid w:val="00E114FD"/>
    <w:rsid w:val="00E3594B"/>
    <w:rsid w:val="00E36A0B"/>
    <w:rsid w:val="00E43944"/>
    <w:rsid w:val="00E5208E"/>
    <w:rsid w:val="00E60C38"/>
    <w:rsid w:val="00E67E2B"/>
    <w:rsid w:val="00E67E4A"/>
    <w:rsid w:val="00E72971"/>
    <w:rsid w:val="00E85763"/>
    <w:rsid w:val="00E8645A"/>
    <w:rsid w:val="00E86E8C"/>
    <w:rsid w:val="00E92D21"/>
    <w:rsid w:val="00EA030E"/>
    <w:rsid w:val="00EA0951"/>
    <w:rsid w:val="00EA0DE0"/>
    <w:rsid w:val="00EA3EA3"/>
    <w:rsid w:val="00EC0436"/>
    <w:rsid w:val="00EC11B5"/>
    <w:rsid w:val="00EC302B"/>
    <w:rsid w:val="00ED1026"/>
    <w:rsid w:val="00ED5377"/>
    <w:rsid w:val="00ED6DB9"/>
    <w:rsid w:val="00EE0183"/>
    <w:rsid w:val="00EE5086"/>
    <w:rsid w:val="00EE7A65"/>
    <w:rsid w:val="00EF3831"/>
    <w:rsid w:val="00EF7848"/>
    <w:rsid w:val="00EF7A99"/>
    <w:rsid w:val="00F05D97"/>
    <w:rsid w:val="00F239CE"/>
    <w:rsid w:val="00F26212"/>
    <w:rsid w:val="00F27FAE"/>
    <w:rsid w:val="00F31343"/>
    <w:rsid w:val="00F57E0A"/>
    <w:rsid w:val="00F6497A"/>
    <w:rsid w:val="00F649B6"/>
    <w:rsid w:val="00F64FC4"/>
    <w:rsid w:val="00F824E7"/>
    <w:rsid w:val="00F86AF9"/>
    <w:rsid w:val="00F872D5"/>
    <w:rsid w:val="00F90F81"/>
    <w:rsid w:val="00F934C8"/>
    <w:rsid w:val="00F94761"/>
    <w:rsid w:val="00F975CB"/>
    <w:rsid w:val="00FA0D3C"/>
    <w:rsid w:val="00FA1D44"/>
    <w:rsid w:val="00FA486C"/>
    <w:rsid w:val="00FC0AAF"/>
    <w:rsid w:val="00FC2EA5"/>
    <w:rsid w:val="00FD4F47"/>
    <w:rsid w:val="00FD5487"/>
    <w:rsid w:val="00FE5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72C6C"/>
    <w:rPr>
      <w:rFonts w:ascii="Tahoma" w:hAnsi="Tahoma" w:cs="Tahoma"/>
      <w:sz w:val="16"/>
      <w:szCs w:val="16"/>
    </w:rPr>
  </w:style>
  <w:style w:type="character" w:customStyle="1" w:styleId="ab">
    <w:name w:val="Текст выноски Знак"/>
    <w:basedOn w:val="a0"/>
    <w:link w:val="aa"/>
    <w:uiPriority w:val="99"/>
    <w:semiHidden/>
    <w:rsid w:val="00872C6C"/>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72C6C"/>
    <w:rPr>
      <w:rFonts w:ascii="Tahoma" w:hAnsi="Tahoma" w:cs="Tahoma"/>
      <w:sz w:val="16"/>
      <w:szCs w:val="16"/>
    </w:rPr>
  </w:style>
  <w:style w:type="character" w:customStyle="1" w:styleId="ab">
    <w:name w:val="Текст выноски Знак"/>
    <w:basedOn w:val="a0"/>
    <w:link w:val="aa"/>
    <w:uiPriority w:val="99"/>
    <w:semiHidden/>
    <w:rsid w:val="00872C6C"/>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oi.org/10.23682/126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935</TotalTime>
  <Pages>33</Pages>
  <Words>9332</Words>
  <Characters>53194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RePack by Diakov</cp:lastModifiedBy>
  <cp:revision>395</cp:revision>
  <cp:lastPrinted>2024-02-13T08:47:00Z</cp:lastPrinted>
  <dcterms:created xsi:type="dcterms:W3CDTF">2022-03-30T07:04:00Z</dcterms:created>
  <dcterms:modified xsi:type="dcterms:W3CDTF">2024-03-25T09:32:00Z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