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rsidR="006D64AE" w:rsidRPr="00A838B1" w:rsidRDefault="006D64AE" w:rsidP="006D64AE">
      <w:pPr>
        <w:widowControl w:val="0"/>
        <w:autoSpaceDE w:val="0"/>
        <w:autoSpaceDN w:val="0"/>
        <w:spacing w:after="0" w:line="276" w:lineRule="auto"/>
        <w:ind w:left="4248" w:firstLine="708"/>
        <w:rPr>
          <w:rFonts w:ascii="Times New Roman" w:hAnsi="Times New Roman"/>
          <w:sz w:val="28"/>
          <w:szCs w:val="28"/>
        </w:rPr>
      </w:pPr>
      <w:r w:rsidRPr="00A838B1">
        <w:rPr>
          <w:rFonts w:ascii="Times New Roman" w:hAnsi="Times New Roman"/>
          <w:sz w:val="28"/>
          <w:szCs w:val="28"/>
        </w:rPr>
        <w:t>УТВЕРЖДАЮ</w:t>
      </w:r>
    </w:p>
    <w:p w:rsidR="006D64AE" w:rsidRPr="00A838B1" w:rsidRDefault="009572EE" w:rsidP="006D64AE">
      <w:pPr>
        <w:widowControl w:val="0"/>
        <w:autoSpaceDE w:val="0"/>
        <w:autoSpaceDN w:val="0"/>
        <w:spacing w:after="0" w:line="276" w:lineRule="auto"/>
        <w:ind w:left="4248" w:firstLine="708"/>
        <w:rPr>
          <w:rFonts w:ascii="Times New Roman" w:hAnsi="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4" type="#_x0000_t75" style="position:absolute;left:0;text-align:left;margin-left:218.6pt;margin-top:4.3pt;width:122.15pt;height:121.3pt;z-index:-251655168;visibility:visible;mso-wrap-style:square;mso-wrap-distance-left:9pt;mso-wrap-distance-top:0;mso-wrap-distance-right:9pt;mso-wrap-distance-bottom:0;mso-position-horizontal-relative:text;mso-position-vertical-relative:text">
            <v:imagedata r:id="rId8" o:title=""/>
          </v:shape>
        </w:pict>
      </w:r>
      <w:r w:rsidR="006D64AE" w:rsidRPr="00A838B1">
        <w:rPr>
          <w:rFonts w:ascii="Times New Roman" w:hAnsi="Times New Roman"/>
          <w:sz w:val="28"/>
          <w:szCs w:val="28"/>
        </w:rPr>
        <w:t xml:space="preserve">Заместитель директора </w:t>
      </w:r>
    </w:p>
    <w:p w:rsidR="006D64AE" w:rsidRPr="00A838B1" w:rsidRDefault="006D64AE" w:rsidP="006D64AE">
      <w:pPr>
        <w:widowControl w:val="0"/>
        <w:autoSpaceDE w:val="0"/>
        <w:autoSpaceDN w:val="0"/>
        <w:spacing w:after="0" w:line="276" w:lineRule="auto"/>
        <w:ind w:left="4248" w:firstLine="708"/>
        <w:rPr>
          <w:rFonts w:ascii="Times New Roman" w:hAnsi="Times New Roman"/>
          <w:sz w:val="28"/>
          <w:szCs w:val="28"/>
        </w:rPr>
      </w:pPr>
      <w:r w:rsidRPr="00A838B1">
        <w:rPr>
          <w:rFonts w:ascii="Times New Roman" w:hAnsi="Times New Roman"/>
          <w:sz w:val="28"/>
          <w:szCs w:val="28"/>
        </w:rPr>
        <w:t>по учебно-методической работе</w:t>
      </w:r>
    </w:p>
    <w:p w:rsidR="006D64AE" w:rsidRPr="00A838B1" w:rsidRDefault="006D64AE" w:rsidP="006D64AE">
      <w:pPr>
        <w:widowControl w:val="0"/>
        <w:autoSpaceDE w:val="0"/>
        <w:autoSpaceDN w:val="0"/>
        <w:spacing w:after="0" w:line="276" w:lineRule="auto"/>
        <w:ind w:left="4956"/>
        <w:rPr>
          <w:rFonts w:ascii="Times New Roman" w:hAnsi="Times New Roman"/>
          <w:sz w:val="28"/>
          <w:szCs w:val="28"/>
        </w:rPr>
      </w:pPr>
      <w:r w:rsidRPr="00A838B1">
        <w:rPr>
          <w:rFonts w:ascii="Times New Roman" w:hAnsi="Times New Roman"/>
          <w:sz w:val="28"/>
          <w:szCs w:val="28"/>
        </w:rPr>
        <w:t>________________ Елькина З.Д.</w:t>
      </w:r>
    </w:p>
    <w:p w:rsidR="006D64AE" w:rsidRPr="00A838B1" w:rsidRDefault="006D64AE" w:rsidP="006D64AE">
      <w:pPr>
        <w:widowControl w:val="0"/>
        <w:autoSpaceDE w:val="0"/>
        <w:autoSpaceDN w:val="0"/>
        <w:spacing w:after="0" w:line="276" w:lineRule="auto"/>
        <w:ind w:left="4956"/>
        <w:rPr>
          <w:rFonts w:ascii="Times New Roman" w:hAnsi="Times New Roman"/>
          <w:sz w:val="28"/>
          <w:szCs w:val="28"/>
        </w:rPr>
      </w:pPr>
      <w:r w:rsidRPr="00A838B1">
        <w:rPr>
          <w:rFonts w:ascii="Times New Roman" w:hAnsi="Times New Roman"/>
          <w:sz w:val="28"/>
          <w:szCs w:val="28"/>
        </w:rPr>
        <w:t>«</w:t>
      </w:r>
      <w:r>
        <w:rPr>
          <w:rFonts w:ascii="Times New Roman" w:hAnsi="Times New Roman"/>
          <w:sz w:val="28"/>
          <w:szCs w:val="28"/>
        </w:rPr>
        <w:t>01» марта 2021</w:t>
      </w:r>
      <w:r w:rsidRPr="00A838B1">
        <w:rPr>
          <w:rFonts w:ascii="Times New Roman" w:hAnsi="Times New Roman"/>
          <w:sz w:val="28"/>
          <w:szCs w:val="28"/>
        </w:rPr>
        <w:t xml:space="preserve"> г.</w:t>
      </w:r>
    </w:p>
    <w:p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caps/>
          <w:sz w:val="32"/>
          <w:szCs w:val="32"/>
          <w:lang w:eastAsia="ru-RU"/>
        </w:rPr>
      </w:pPr>
      <w:bookmarkStart w:id="0" w:name="_Hlk158719785"/>
      <w:r w:rsidRPr="000F19E5">
        <w:rPr>
          <w:rFonts w:ascii="Times New Roman" w:hAnsi="Times New Roman"/>
          <w:b/>
          <w:bCs/>
          <w:caps/>
          <w:sz w:val="32"/>
          <w:szCs w:val="32"/>
          <w:lang w:eastAsia="ru-RU"/>
        </w:rPr>
        <w:t xml:space="preserve">ФОНД ОЦЕНОЧНЫХ СРЕДСТВ </w:t>
      </w:r>
      <w:bookmarkEnd w:id="0"/>
      <w:r w:rsidRPr="000F19E5">
        <w:rPr>
          <w:rFonts w:ascii="Times New Roman" w:hAnsi="Times New Roman"/>
          <w:b/>
          <w:bCs/>
          <w:caps/>
          <w:sz w:val="32"/>
          <w:szCs w:val="32"/>
          <w:lang w:eastAsia="ru-RU"/>
        </w:rPr>
        <w:t>учебноГО ПРЕДМЕТА</w:t>
      </w:r>
    </w:p>
    <w:p w:rsidR="000F7CAA" w:rsidRPr="000F19E5" w:rsidRDefault="006D64AE" w:rsidP="007718BB">
      <w:pPr>
        <w:tabs>
          <w:tab w:val="left" w:pos="360"/>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УПВ.02 «ИНФОРМАТИКА»</w:t>
      </w:r>
    </w:p>
    <w:p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rsidR="000F7CAA" w:rsidRPr="000F19E5" w:rsidRDefault="000F7CAA" w:rsidP="00EB09F6">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rsidR="000F7CAA" w:rsidRPr="008778A6" w:rsidRDefault="000F7CAA" w:rsidP="00EB09F6">
      <w:pPr>
        <w:tabs>
          <w:tab w:val="left" w:pos="900"/>
        </w:tabs>
        <w:spacing w:after="0" w:line="360" w:lineRule="auto"/>
        <w:contextualSpacing/>
        <w:jc w:val="center"/>
        <w:rPr>
          <w:rFonts w:ascii="Times New Roman" w:hAnsi="Times New Roman"/>
          <w:b/>
          <w:sz w:val="28"/>
          <w:szCs w:val="28"/>
        </w:rPr>
      </w:pPr>
      <w:r w:rsidRPr="008778A6">
        <w:rPr>
          <w:rFonts w:ascii="Times New Roman" w:hAnsi="Times New Roman"/>
          <w:b/>
          <w:sz w:val="28"/>
          <w:szCs w:val="28"/>
        </w:rPr>
        <w:t>38.02.01 Экономика и бухгалтерский учет (по отраслям)</w:t>
      </w:r>
    </w:p>
    <w:p w:rsidR="000F7CAA" w:rsidRPr="000F19E5" w:rsidRDefault="000F7CAA" w:rsidP="00EB09F6">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 xml:space="preserve"> (код и наименование специальности)</w:t>
      </w:r>
    </w:p>
    <w:p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Pr>
          <w:rFonts w:ascii="Times New Roman" w:hAnsi="Times New Roman"/>
          <w:b/>
          <w:bCs/>
          <w:sz w:val="28"/>
          <w:szCs w:val="28"/>
          <w:lang w:eastAsia="ru-RU"/>
        </w:rPr>
        <w:t>Бухгалтер</w:t>
      </w:r>
    </w:p>
    <w:p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rsidR="000F7CAA" w:rsidRPr="000F19E5" w:rsidRDefault="000F7CAA"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0F7CAA"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rsidR="009572EE" w:rsidRPr="000F19E5" w:rsidRDefault="009572EE" w:rsidP="007718BB">
      <w:pPr>
        <w:tabs>
          <w:tab w:val="left" w:pos="360"/>
          <w:tab w:val="left" w:pos="900"/>
        </w:tabs>
        <w:spacing w:after="0" w:line="360" w:lineRule="auto"/>
        <w:jc w:val="center"/>
        <w:rPr>
          <w:rFonts w:ascii="Times New Roman" w:hAnsi="Times New Roman"/>
          <w:b/>
          <w:bCs/>
          <w:sz w:val="24"/>
          <w:szCs w:val="24"/>
          <w:lang w:eastAsia="ru-RU"/>
        </w:rPr>
      </w:pP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Пермь</w:t>
      </w:r>
      <w:r w:rsidR="006D64AE">
        <w:rPr>
          <w:rFonts w:ascii="Times New Roman" w:hAnsi="Times New Roman"/>
          <w:b/>
          <w:bCs/>
          <w:sz w:val="24"/>
          <w:szCs w:val="24"/>
          <w:lang w:eastAsia="ru-RU"/>
        </w:rPr>
        <w:t>, 2021</w:t>
      </w:r>
    </w:p>
    <w:p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Фонд оценочных средств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разработан на основе рабочей программы учебного предмета </w:t>
      </w:r>
      <w:r w:rsidR="006D64AE">
        <w:rPr>
          <w:rFonts w:ascii="Times New Roman" w:hAnsi="Times New Roman"/>
          <w:sz w:val="24"/>
          <w:szCs w:val="24"/>
        </w:rPr>
        <w:t>УПВ.02</w:t>
      </w:r>
      <w:r w:rsidRPr="000F19E5">
        <w:rPr>
          <w:rFonts w:ascii="Times New Roman" w:hAnsi="Times New Roman"/>
          <w:sz w:val="24"/>
          <w:szCs w:val="24"/>
        </w:rPr>
        <w:t xml:space="preserve"> Информатика по специальности СПО </w:t>
      </w:r>
      <w:r w:rsidRPr="00EB1B2F">
        <w:rPr>
          <w:rFonts w:ascii="Times New Roman" w:hAnsi="Times New Roman"/>
          <w:sz w:val="24"/>
          <w:szCs w:val="24"/>
        </w:rPr>
        <w:t>38.02.01 Экономика и бухгалтерский учет (по отраслям)</w:t>
      </w:r>
      <w:r w:rsidRPr="000F19E5">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предмета </w:t>
      </w:r>
      <w:r w:rsidR="006D64AE">
        <w:rPr>
          <w:rFonts w:ascii="Times New Roman" w:hAnsi="Times New Roman"/>
          <w:sz w:val="24"/>
          <w:szCs w:val="24"/>
        </w:rPr>
        <w:t>УПВ.02</w:t>
      </w:r>
      <w:r w:rsidRPr="000F19E5">
        <w:rPr>
          <w:rFonts w:ascii="Times New Roman" w:hAnsi="Times New Roman"/>
          <w:sz w:val="24"/>
          <w:szCs w:val="24"/>
        </w:rPr>
        <w:t xml:space="preserve">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rsidR="00EB09F6" w:rsidRPr="00EB09F6" w:rsidRDefault="000F7CAA" w:rsidP="00EB09F6">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bookmarkStart w:id="1" w:name="_GoBack"/>
      <w:r w:rsidR="00EB09F6">
        <w:rPr>
          <w:rFonts w:ascii="Times New Roman" w:hAnsi="Times New Roman"/>
          <w:kern w:val="28"/>
          <w:sz w:val="24"/>
          <w:szCs w:val="24"/>
        </w:rPr>
        <w:t>математических и естественно</w:t>
      </w:r>
      <w:r w:rsidRPr="000F19E5">
        <w:rPr>
          <w:rFonts w:ascii="Times New Roman" w:hAnsi="Times New Roman"/>
          <w:kern w:val="28"/>
          <w:sz w:val="24"/>
          <w:szCs w:val="24"/>
        </w:rPr>
        <w:t>научных дисциплин</w:t>
      </w:r>
      <w:r w:rsidRPr="000F19E5">
        <w:rPr>
          <w:rFonts w:ascii="Times New Roman" w:hAnsi="Times New Roman"/>
          <w:sz w:val="24"/>
          <w:szCs w:val="24"/>
        </w:rPr>
        <w:t xml:space="preserve">, протокол </w:t>
      </w:r>
      <w:r w:rsidR="00EB09F6" w:rsidRPr="00EB09F6">
        <w:rPr>
          <w:rFonts w:ascii="Times New Roman" w:hAnsi="Times New Roman"/>
          <w:sz w:val="24"/>
          <w:szCs w:val="24"/>
        </w:rPr>
        <w:t xml:space="preserve">№ </w:t>
      </w:r>
      <w:r w:rsidR="00EB09F6">
        <w:rPr>
          <w:rFonts w:ascii="Times New Roman" w:hAnsi="Times New Roman"/>
          <w:sz w:val="24"/>
          <w:szCs w:val="24"/>
        </w:rPr>
        <w:t>6</w:t>
      </w:r>
      <w:r w:rsidR="00EB09F6" w:rsidRPr="00EB09F6">
        <w:rPr>
          <w:rFonts w:ascii="Times New Roman" w:hAnsi="Times New Roman"/>
          <w:sz w:val="24"/>
          <w:szCs w:val="24"/>
        </w:rPr>
        <w:t xml:space="preserve"> от «</w:t>
      </w:r>
      <w:r w:rsidR="00EB09F6">
        <w:rPr>
          <w:rFonts w:ascii="Times New Roman" w:hAnsi="Times New Roman"/>
          <w:sz w:val="24"/>
          <w:szCs w:val="24"/>
        </w:rPr>
        <w:t>25</w:t>
      </w:r>
      <w:r w:rsidR="00EB09F6" w:rsidRPr="00EB09F6">
        <w:rPr>
          <w:rFonts w:ascii="Times New Roman" w:hAnsi="Times New Roman"/>
          <w:sz w:val="24"/>
          <w:szCs w:val="24"/>
        </w:rPr>
        <w:t>» января 2021 г.</w:t>
      </w:r>
    </w:p>
    <w:p w:rsidR="000F7CAA" w:rsidRPr="000F19E5" w:rsidRDefault="00EB09F6" w:rsidP="00EB09F6">
      <w:pPr>
        <w:tabs>
          <w:tab w:val="left" w:pos="360"/>
          <w:tab w:val="left" w:pos="900"/>
        </w:tabs>
        <w:spacing w:after="0" w:line="360" w:lineRule="auto"/>
        <w:ind w:firstLine="567"/>
        <w:jc w:val="both"/>
        <w:rPr>
          <w:rFonts w:ascii="Times New Roman" w:hAnsi="Times New Roman"/>
          <w:sz w:val="24"/>
          <w:szCs w:val="24"/>
        </w:rPr>
      </w:pPr>
      <w:r w:rsidRPr="00EB09F6">
        <w:rPr>
          <w:rFonts w:ascii="Times New Roman" w:hAnsi="Times New Roman"/>
          <w:sz w:val="24"/>
          <w:szCs w:val="24"/>
        </w:rPr>
        <w:t>Рекомендован к утверждению педагогическим советом АНО ПО «ПГТК» (протокол от «26» февраля 2021 г. № 3).</w:t>
      </w:r>
    </w:p>
    <w:bookmarkEnd w:id="1"/>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rsidR="000F7CAA" w:rsidRPr="000F19E5" w:rsidRDefault="000F7CAA" w:rsidP="007718BB">
      <w:pPr>
        <w:pStyle w:val="1"/>
        <w:tabs>
          <w:tab w:val="left" w:pos="360"/>
          <w:tab w:val="left" w:pos="900"/>
        </w:tabs>
      </w:pPr>
      <w:bookmarkStart w:id="2" w:name="_Toc158812355"/>
      <w:bookmarkStart w:id="3" w:name="_Toc158812458"/>
      <w:r w:rsidRPr="000F19E5">
        <w:lastRenderedPageBreak/>
        <w:t>Содержание</w:t>
      </w:r>
      <w:bookmarkEnd w:id="2"/>
      <w:bookmarkEnd w:id="3"/>
    </w:p>
    <w:p w:rsidR="000F7CAA" w:rsidRPr="000F19E5" w:rsidRDefault="000F7CAA"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Pr>
            <w:rFonts w:ascii="Times New Roman" w:hAnsi="Times New Roman"/>
            <w:noProof/>
            <w:webHidden/>
            <w:sz w:val="24"/>
            <w:szCs w:val="24"/>
          </w:rPr>
          <w:t>3</w:t>
        </w:r>
        <w:r w:rsidRPr="000F19E5">
          <w:rPr>
            <w:rFonts w:ascii="Times New Roman" w:hAnsi="Times New Roman"/>
            <w:noProof/>
            <w:webHidden/>
            <w:sz w:val="24"/>
            <w:szCs w:val="24"/>
          </w:rPr>
          <w:fldChar w:fldCharType="end"/>
        </w:r>
      </w:hyperlink>
    </w:p>
    <w:p w:rsidR="000F7CAA" w:rsidRPr="000F19E5" w:rsidRDefault="009572EE" w:rsidP="007718BB">
      <w:pPr>
        <w:pStyle w:val="21"/>
        <w:tabs>
          <w:tab w:val="left" w:pos="360"/>
          <w:tab w:val="left" w:pos="900"/>
        </w:tabs>
        <w:rPr>
          <w:rFonts w:ascii="Times New Roman" w:hAnsi="Times New Roman"/>
          <w:noProof/>
          <w:sz w:val="24"/>
          <w:szCs w:val="24"/>
          <w:lang w:eastAsia="ru-RU"/>
        </w:rPr>
      </w:pPr>
      <w:hyperlink w:anchor="_Toc158812460" w:history="1">
        <w:r w:rsidR="000F7CAA" w:rsidRPr="000F19E5">
          <w:rPr>
            <w:rStyle w:val="a9"/>
            <w:rFonts w:ascii="Times New Roman" w:hAnsi="Times New Roman"/>
            <w:noProof/>
            <w:color w:val="auto"/>
            <w:sz w:val="24"/>
            <w:szCs w:val="24"/>
          </w:rPr>
          <w:t>1.1. Область применения ФОС</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_Toc158812460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21"/>
        <w:tabs>
          <w:tab w:val="left" w:pos="360"/>
          <w:tab w:val="left" w:pos="900"/>
        </w:tabs>
        <w:rPr>
          <w:rFonts w:ascii="Times New Roman" w:hAnsi="Times New Roman"/>
          <w:noProof/>
          <w:sz w:val="24"/>
          <w:szCs w:val="24"/>
          <w:lang w:eastAsia="ru-RU"/>
        </w:rPr>
      </w:pPr>
      <w:hyperlink w:anchor="_Toc158812461" w:history="1">
        <w:r w:rsidR="000F7CAA" w:rsidRPr="000F19E5">
          <w:rPr>
            <w:rStyle w:val="a9"/>
            <w:rFonts w:ascii="Times New Roman" w:hAnsi="Times New Roman"/>
            <w:noProof/>
            <w:color w:val="auto"/>
            <w:sz w:val="24"/>
            <w:szCs w:val="24"/>
          </w:rPr>
          <w:t>1.2. Результаты освоения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21"/>
        <w:tabs>
          <w:tab w:val="left" w:pos="360"/>
          <w:tab w:val="left" w:pos="900"/>
        </w:tabs>
        <w:rPr>
          <w:rFonts w:ascii="Times New Roman" w:hAnsi="Times New Roman"/>
          <w:noProof/>
          <w:sz w:val="24"/>
          <w:szCs w:val="24"/>
          <w:lang w:eastAsia="ru-RU"/>
        </w:rPr>
      </w:pPr>
      <w:hyperlink w:anchor="_Toc158812471" w:history="1">
        <w:r w:rsidR="000F7CAA"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0F7CAA" w:rsidRPr="000F19E5">
          <w:rPr>
            <w:rStyle w:val="a9"/>
            <w:rFonts w:ascii="Times New Roman" w:hAnsi="Times New Roman"/>
            <w:noProof/>
            <w:color w:val="auto"/>
            <w:sz w:val="24"/>
            <w:szCs w:val="24"/>
          </w:rPr>
          <w:br/>
          <w:t>по итогам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0F7CAA" w:rsidRPr="000F19E5">
          <w:rPr>
            <w:rStyle w:val="a9"/>
            <w:rFonts w:ascii="Times New Roman" w:hAnsi="Times New Roman"/>
            <w:noProof/>
            <w:color w:val="auto"/>
            <w:sz w:val="24"/>
            <w:szCs w:val="24"/>
          </w:rPr>
          <w:t>2. КОНТРОЛЬ И ОЦЕНКА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_Toc158812472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21"/>
        <w:tabs>
          <w:tab w:val="left" w:pos="360"/>
          <w:tab w:val="left" w:pos="900"/>
        </w:tabs>
        <w:rPr>
          <w:rFonts w:ascii="Times New Roman" w:hAnsi="Times New Roman"/>
          <w:noProof/>
          <w:sz w:val="24"/>
          <w:szCs w:val="24"/>
          <w:lang w:eastAsia="ru-RU"/>
        </w:rPr>
      </w:pPr>
      <w:hyperlink w:anchor="_Toc158812473" w:history="1">
        <w:r w:rsidR="000F7CAA" w:rsidRPr="000F19E5">
          <w:rPr>
            <w:rStyle w:val="a9"/>
            <w:rFonts w:ascii="Times New Roman" w:hAnsi="Times New Roman"/>
            <w:noProof/>
            <w:color w:val="auto"/>
            <w:sz w:val="24"/>
            <w:szCs w:val="24"/>
          </w:rPr>
          <w:t>2.1. Перечень вопросов и заданий для текущего контроля знаний</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_Toc158812473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21"/>
        <w:tabs>
          <w:tab w:val="left" w:pos="360"/>
          <w:tab w:val="left" w:pos="900"/>
        </w:tabs>
        <w:rPr>
          <w:rFonts w:ascii="Times New Roman" w:hAnsi="Times New Roman"/>
          <w:noProof/>
          <w:sz w:val="24"/>
          <w:szCs w:val="24"/>
          <w:lang w:eastAsia="ru-RU"/>
        </w:rPr>
      </w:pPr>
      <w:hyperlink w:anchor="_Toc158812474" w:history="1">
        <w:r w:rsidR="000F7CAA" w:rsidRPr="000F19E5">
          <w:rPr>
            <w:rStyle w:val="a9"/>
            <w:rFonts w:ascii="Times New Roman" w:hAnsi="Times New Roman"/>
            <w:noProof/>
            <w:color w:val="auto"/>
            <w:sz w:val="24"/>
            <w:szCs w:val="24"/>
          </w:rPr>
          <w:t>2.2. Перечень вопросов и заданий для промежуточной аттестации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_Toc158812474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9572EE"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0F7CAA" w:rsidRPr="000F19E5">
          <w:rPr>
            <w:rStyle w:val="a9"/>
            <w:rFonts w:ascii="Times New Roman" w:hAnsi="Times New Roman"/>
            <w:noProof/>
            <w:color w:val="auto"/>
            <w:sz w:val="24"/>
            <w:szCs w:val="24"/>
          </w:rPr>
          <w:t>3. РЕКОМЕНДУЕМАЯ ЛИТЕРАТУРА И ИНЫЕ ИСТОЧНИКИ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_Toc158812476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rsidR="000F7CAA" w:rsidRPr="000F19E5" w:rsidRDefault="000F7CAA" w:rsidP="007718BB">
      <w:pPr>
        <w:pStyle w:val="1"/>
        <w:tabs>
          <w:tab w:val="left" w:pos="360"/>
          <w:tab w:val="left" w:pos="900"/>
        </w:tabs>
      </w:pPr>
      <w:bookmarkStart w:id="4" w:name="_Toc158812459"/>
      <w:r w:rsidRPr="000F19E5">
        <w:lastRenderedPageBreak/>
        <w:t>1. ПАСПОРТ ФОНДА-ОЦЕНОЧНЫХ СРЕДСТВ</w:t>
      </w:r>
      <w:bookmarkEnd w:id="4"/>
    </w:p>
    <w:p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rsidR="000F7CAA" w:rsidRPr="000F19E5" w:rsidRDefault="000F7CAA" w:rsidP="007718BB">
      <w:pPr>
        <w:pStyle w:val="2"/>
        <w:tabs>
          <w:tab w:val="left" w:pos="360"/>
          <w:tab w:val="left" w:pos="900"/>
        </w:tabs>
      </w:pPr>
      <w:bookmarkStart w:id="5" w:name="_Toc158812460"/>
      <w:r w:rsidRPr="000F19E5">
        <w:t>1.1. Область применения ФОС</w:t>
      </w:r>
      <w:bookmarkEnd w:id="5"/>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предназначен для контроля и оценки образовательных достижений обучающихся, осваивающих программу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(базовый уровень).</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ФОС разработаны в соответствии с ФГОС СОО и рабочей программы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(базовый уровень).</w:t>
      </w:r>
    </w:p>
    <w:p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rsidR="000F7CAA" w:rsidRPr="000F19E5" w:rsidRDefault="000F7CAA" w:rsidP="007718BB">
      <w:pPr>
        <w:pStyle w:val="2"/>
        <w:tabs>
          <w:tab w:val="left" w:pos="360"/>
          <w:tab w:val="left" w:pos="900"/>
        </w:tabs>
      </w:pPr>
      <w:bookmarkStart w:id="6" w:name="_Toc158812461"/>
      <w:r w:rsidRPr="000F19E5">
        <w:t>1.2. Результаты освоения учебного предмета</w:t>
      </w:r>
      <w:bookmarkEnd w:id="6"/>
    </w:p>
    <w:p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rsidR="000F7CAA" w:rsidRPr="000F19E5" w:rsidRDefault="000F7CAA"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rsidR="000F7CAA" w:rsidRPr="000F19E5" w:rsidRDefault="000F7CAA"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ПР1) владение представлениями о роли информации и связанных с ней процессов в природе, технике и обществе; понятиями "информация", "информационный процесс", </w:t>
      </w:r>
      <w:r w:rsidRPr="000F19E5">
        <w:rPr>
          <w:rFonts w:ascii="Times New Roman" w:hAnsi="Times New Roman"/>
          <w:sz w:val="24"/>
          <w:szCs w:val="24"/>
        </w:rPr>
        <w:lastRenderedPageBreak/>
        <w:t>"система",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w:t>
      </w:r>
      <w:r w:rsidRPr="000F19E5">
        <w:rPr>
          <w:rFonts w:ascii="Times New Roman" w:hAnsi="Times New Roman"/>
          <w:sz w:val="24"/>
          <w:szCs w:val="24"/>
        </w:rPr>
        <w:lastRenderedPageBreak/>
        <w:t>модифицировать готовые программы для решения новых задач, использовать их в своих программах в качестве подпрограмм (процедур, функций);</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F7CAA" w:rsidRPr="000F19E5" w:rsidTr="00F93FCF">
        <w:tc>
          <w:tcPr>
            <w:tcW w:w="4672" w:type="dxa"/>
          </w:tcPr>
          <w:p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0F7CAA" w:rsidRPr="000F19E5" w:rsidTr="00F93FCF">
        <w:tc>
          <w:tcPr>
            <w:tcW w:w="4672" w:type="dxa"/>
          </w:tcPr>
          <w:p w:rsidR="000F7CAA" w:rsidRPr="000F19E5" w:rsidRDefault="006D64AE" w:rsidP="007718BB">
            <w:pPr>
              <w:tabs>
                <w:tab w:val="left" w:pos="360"/>
                <w:tab w:val="left" w:pos="900"/>
              </w:tabs>
              <w:spacing w:after="0" w:line="360" w:lineRule="auto"/>
              <w:jc w:val="both"/>
              <w:rPr>
                <w:rFonts w:ascii="Times New Roman" w:hAnsi="Times New Roman"/>
                <w:sz w:val="24"/>
                <w:szCs w:val="24"/>
              </w:rPr>
            </w:pPr>
            <w:r>
              <w:rPr>
                <w:rFonts w:ascii="Times New Roman" w:hAnsi="Times New Roman"/>
                <w:sz w:val="24"/>
                <w:szCs w:val="24"/>
              </w:rPr>
              <w:t>УПВ.02 «ИНФОРМАТИКА»</w:t>
            </w:r>
          </w:p>
        </w:tc>
        <w:tc>
          <w:tcPr>
            <w:tcW w:w="4673" w:type="dxa"/>
          </w:tcPr>
          <w:p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rsidR="000F7CAA" w:rsidRPr="000F19E5" w:rsidRDefault="000F7CAA" w:rsidP="00CD52FA">
      <w:pPr>
        <w:pStyle w:val="2"/>
      </w:pPr>
      <w:bookmarkStart w:id="7" w:name="_Toc158812471"/>
      <w:r w:rsidRPr="000F19E5">
        <w:lastRenderedPageBreak/>
        <w:t>1.3. Организация текущего контроля успеваемости и промежуточной аттестации по итогам освоения программы учебного предмета</w:t>
      </w:r>
      <w:bookmarkEnd w:id="7"/>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rsidR="000F7CAA" w:rsidRPr="000F19E5" w:rsidRDefault="000F7CAA" w:rsidP="00CD52FA">
      <w:pPr>
        <w:pStyle w:val="1"/>
      </w:pPr>
      <w:bookmarkStart w:id="8" w:name="_Toc158812472"/>
      <w:r w:rsidRPr="000F19E5">
        <w:lastRenderedPageBreak/>
        <w:t>2. КОНТРОЛЬ И ОЦЕНКА ОСВОЕНИЯ ПРОГРАММЫ УЧЕБНОГО ПРЕДМЕТА</w:t>
      </w:r>
      <w:bookmarkEnd w:id="8"/>
    </w:p>
    <w:p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rsidR="000F7CAA" w:rsidRPr="000F19E5" w:rsidRDefault="000F7CAA" w:rsidP="00CD52FA">
      <w:pPr>
        <w:pStyle w:val="2"/>
      </w:pPr>
      <w:bookmarkStart w:id="9" w:name="_Toc158812473"/>
      <w:r w:rsidRPr="000F19E5">
        <w:t>2.1. Перечень вопросов и заданий для текущего контроля знаний</w:t>
      </w:r>
      <w:bookmarkEnd w:id="9"/>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0F7CAA" w:rsidRPr="000F19E5" w:rsidTr="000F19E5">
        <w:trPr>
          <w:trHeight w:val="176"/>
        </w:trPr>
        <w:tc>
          <w:tcPr>
            <w:tcW w:w="2880" w:type="dxa"/>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0F7CAA" w:rsidRPr="000F19E5" w:rsidTr="000F19E5">
        <w:trPr>
          <w:trHeight w:val="1498"/>
        </w:trPr>
        <w:tc>
          <w:tcPr>
            <w:tcW w:w="28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0F7CAA" w:rsidRPr="000F19E5" w:rsidTr="000F19E5">
        <w:trPr>
          <w:trHeight w:val="1043"/>
        </w:trPr>
        <w:tc>
          <w:tcPr>
            <w:tcW w:w="28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0F7CAA" w:rsidRPr="000F19E5" w:rsidTr="000F19E5">
        <w:trPr>
          <w:trHeight w:val="1680"/>
        </w:trPr>
        <w:tc>
          <w:tcPr>
            <w:tcW w:w="2880"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684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r>
      <w:tr w:rsidR="000F7CAA" w:rsidRPr="000F19E5" w:rsidTr="000F19E5">
        <w:trPr>
          <w:trHeight w:val="1680"/>
        </w:trPr>
        <w:tc>
          <w:tcPr>
            <w:tcW w:w="2880"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lastRenderedPageBreak/>
              <w:t xml:space="preserve">Ресурсы для дистанционных форм обучения </w:t>
            </w:r>
            <w:r w:rsidRPr="000F19E5">
              <w:rPr>
                <w:rFonts w:ascii="Times New Roman" w:hAnsi="Times New Roman"/>
                <w:b/>
                <w:sz w:val="24"/>
                <w:szCs w:val="24"/>
              </w:rPr>
              <w:t xml:space="preserve"> </w:t>
            </w:r>
          </w:p>
          <w:p w:rsidR="000F7CAA" w:rsidRPr="000F19E5" w:rsidRDefault="000F7CAA"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0F7CAA">
        <w:tc>
          <w:tcPr>
            <w:tcW w:w="2988" w:type="dxa"/>
          </w:tcPr>
          <w:p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0F7CAA">
        <w:tc>
          <w:tcPr>
            <w:tcW w:w="2988" w:type="dxa"/>
          </w:tcPr>
          <w:p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0F7CAA">
        <w:tc>
          <w:tcPr>
            <w:tcW w:w="2988" w:type="dxa"/>
          </w:tcPr>
          <w:p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3) укажите смертельный уровень звука</w:t>
            </w:r>
          </w:p>
          <w:p w:rsidR="000F7CAA" w:rsidRDefault="000F7CAA">
            <w:pPr>
              <w:pStyle w:val="af3"/>
              <w:tabs>
                <w:tab w:val="left" w:pos="360"/>
                <w:tab w:val="left" w:pos="900"/>
              </w:tabs>
              <w:spacing w:before="0" w:beforeAutospacing="0" w:after="0" w:afterAutospacing="0"/>
              <w:rPr>
                <w:b/>
              </w:rPr>
            </w:pPr>
          </w:p>
        </w:tc>
        <w:tc>
          <w:tcPr>
            <w:tcW w:w="6840" w:type="dxa"/>
          </w:tcPr>
          <w:p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4) какова температура кипения железа</w:t>
            </w:r>
          </w:p>
          <w:p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0F7CAA">
        <w:tc>
          <w:tcPr>
            <w:tcW w:w="2988" w:type="dxa"/>
          </w:tcPr>
          <w:p w:rsidR="000F7CAA" w:rsidRDefault="000F7CAA">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7) какова масса Земли</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lastRenderedPageBreak/>
              <w:t>14) в каком году был изобретен первый деревянный велосипед</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0F7CAA">
        <w:tc>
          <w:tcPr>
            <w:tcW w:w="2988" w:type="dxa"/>
          </w:tcPr>
          <w:p w:rsidR="000F7CAA" w:rsidRPr="000F19E5" w:rsidRDefault="000F7CAA">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0F7CAA" w:rsidRPr="000F19E5" w:rsidTr="000F19E5">
        <w:tc>
          <w:tcPr>
            <w:tcW w:w="2203"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rsidR="000F7CAA" w:rsidRPr="000F19E5" w:rsidRDefault="000F7CAA" w:rsidP="007718BB">
            <w:pPr>
              <w:tabs>
                <w:tab w:val="left" w:pos="360"/>
                <w:tab w:val="left" w:pos="900"/>
              </w:tabs>
              <w:spacing w:after="0" w:line="240" w:lineRule="auto"/>
              <w:rPr>
                <w:rFonts w:ascii="Times New Roman" w:hAnsi="Times New Roman"/>
                <w:b/>
                <w:sz w:val="24"/>
                <w:szCs w:val="24"/>
              </w:rPr>
            </w:pPr>
          </w:p>
        </w:tc>
      </w:tr>
      <w:tr w:rsidR="000F7CAA" w:rsidRPr="000F19E5" w:rsidTr="000F19E5">
        <w:tc>
          <w:tcPr>
            <w:tcW w:w="2203" w:type="dxa"/>
          </w:tcPr>
          <w:p w:rsidR="000F7CAA" w:rsidRPr="000F19E5" w:rsidRDefault="000F7CAA"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rsidR="000F7CAA" w:rsidRPr="000F19E5" w:rsidRDefault="000F7CAA"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0F7CAA" w:rsidRPr="000F19E5" w:rsidTr="000F19E5">
        <w:tc>
          <w:tcPr>
            <w:tcW w:w="2203" w:type="dxa"/>
          </w:tcPr>
          <w:p w:rsidR="000F7CAA" w:rsidRPr="000F19E5" w:rsidRDefault="000F7CAA"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0F7CAA" w:rsidRPr="000F19E5" w:rsidTr="000F19E5">
        <w:tc>
          <w:tcPr>
            <w:tcW w:w="2203" w:type="dxa"/>
          </w:tcPr>
          <w:p w:rsidR="000F7CAA" w:rsidRPr="000F19E5" w:rsidRDefault="000F7CAA"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rsidR="000F7CAA" w:rsidRPr="000F19E5" w:rsidRDefault="000F7CAA"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22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0F7CAA" w:rsidRPr="000F19E5" w:rsidTr="000F19E5">
        <w:tc>
          <w:tcPr>
            <w:tcW w:w="4672" w:type="dxa"/>
          </w:tcPr>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0F7CAA" w:rsidRPr="000F19E5" w:rsidTr="000F19E5">
        <w:tc>
          <w:tcPr>
            <w:tcW w:w="4672" w:type="dxa"/>
          </w:tcPr>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rsidR="000F7CAA"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 xml:space="preserve">Системы автоматизированного проектирования </w:t>
            </w:r>
            <w:r w:rsidRPr="000F19E5">
              <w:rPr>
                <w:rFonts w:ascii="Times New Roman" w:hAnsi="Times New Roman"/>
                <w:sz w:val="24"/>
                <w:szCs w:val="24"/>
              </w:rPr>
              <w:lastRenderedPageBreak/>
              <w:t>(САПР), библиотеки, патенты, базы данных, экспертные системы, Интернет</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lastRenderedPageBreak/>
              <w:t>Управление</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0F7CAA" w:rsidRPr="000F19E5" w:rsidTr="000F19E5">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0F7CAA" w:rsidRPr="000F19E5" w:rsidTr="000F19E5">
        <w:trPr>
          <w:trHeight w:val="533"/>
        </w:trPr>
        <w:tc>
          <w:tcPr>
            <w:tcW w:w="538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0F7CAA" w:rsidRPr="000F19E5" w:rsidTr="000F19E5">
        <w:trPr>
          <w:trHeight w:val="451"/>
        </w:trPr>
        <w:tc>
          <w:tcPr>
            <w:tcW w:w="538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25" type="#_x0000_t75" style="width:17.4pt;height:13.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0F7CAA" w:rsidRPr="000F19E5" w:rsidTr="000F19E5">
        <w:trPr>
          <w:trHeight w:val="698"/>
        </w:trPr>
        <w:tc>
          <w:tcPr>
            <w:tcW w:w="538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26" type="#_x0000_t75" style="width:13.65pt;height:13.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0F7CAA" w:rsidRPr="000F19E5" w:rsidTr="000F19E5">
        <w:trPr>
          <w:trHeight w:val="709"/>
        </w:trPr>
        <w:tc>
          <w:tcPr>
            <w:tcW w:w="538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27" type="#_x0000_t75" style="width:28.55pt;height:54.6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0F7CAA" w:rsidRPr="000F19E5" w:rsidTr="000F19E5">
        <w:trPr>
          <w:trHeight w:val="691"/>
        </w:trPr>
        <w:tc>
          <w:tcPr>
            <w:tcW w:w="538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28" type="#_x0000_t75" style="width:28.55pt;height:54.6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21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0F7CAA" w:rsidRPr="000F19E5" w:rsidTr="000F19E5">
        <w:trPr>
          <w:trHeight w:val="533"/>
        </w:trPr>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0F7CAA" w:rsidRPr="000F19E5" w:rsidTr="000F19E5">
        <w:trPr>
          <w:trHeight w:val="838"/>
        </w:trPr>
        <w:tc>
          <w:tcPr>
            <w:tcW w:w="3240" w:type="dxa"/>
            <w:vAlign w:val="cente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836"/>
        </w:trPr>
        <w:tc>
          <w:tcPr>
            <w:tcW w:w="3240" w:type="dxa"/>
            <w:vAlign w:val="cente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709"/>
        </w:trPr>
        <w:tc>
          <w:tcPr>
            <w:tcW w:w="3240" w:type="dxa"/>
            <w:vAlign w:val="cente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29" type="#_x0000_t75" style="width:136.55pt;height:79.4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788"/>
        </w:trPr>
        <w:tc>
          <w:tcPr>
            <w:tcW w:w="3240" w:type="dxa"/>
            <w:vAlign w:val="cente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v:shape id="_x0000_i1030" type="#_x0000_t75" style="width:76.95pt;height:54.6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p>
        </w:tc>
        <w:tc>
          <w:tcPr>
            <w:tcW w:w="3240"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4</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0F7CAA" w:rsidRPr="000F19E5" w:rsidTr="000F19E5">
        <w:tc>
          <w:tcPr>
            <w:tcW w:w="6062"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0F7CAA" w:rsidRPr="000F19E5" w:rsidTr="000F19E5">
        <w:tc>
          <w:tcPr>
            <w:tcW w:w="606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0F7CAA" w:rsidRPr="000F19E5" w:rsidTr="000F19E5">
        <w:tc>
          <w:tcPr>
            <w:tcW w:w="606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rsidR="000F7CAA" w:rsidRPr="000F19E5" w:rsidRDefault="000F7CAA"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0F7CAA" w:rsidRPr="000F19E5" w:rsidTr="000F19E5">
        <w:tc>
          <w:tcPr>
            <w:tcW w:w="606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0F7CAA" w:rsidRPr="000F19E5" w:rsidTr="000F19E5">
        <w:tc>
          <w:tcPr>
            <w:tcW w:w="606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4.Дать  определение понятия «Пользовательское </w:t>
            </w:r>
            <w:r w:rsidRPr="000F19E5">
              <w:rPr>
                <w:rFonts w:ascii="Times New Roman" w:hAnsi="Times New Roman"/>
                <w:sz w:val="24"/>
                <w:szCs w:val="24"/>
              </w:rPr>
              <w:lastRenderedPageBreak/>
              <w:t>соглашение»?</w:t>
            </w:r>
          </w:p>
        </w:tc>
        <w:tc>
          <w:tcPr>
            <w:tcW w:w="365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 xml:space="preserve">это соглашение между </w:t>
            </w:r>
            <w:r w:rsidRPr="000F19E5">
              <w:rPr>
                <w:rFonts w:ascii="Times New Roman" w:hAnsi="Times New Roman"/>
                <w:sz w:val="24"/>
                <w:szCs w:val="24"/>
              </w:rPr>
              <w:lastRenderedPageBreak/>
              <w:t>владельцем и пользователем,</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0F7CAA" w:rsidRPr="000F19E5" w:rsidTr="000F19E5">
        <w:tc>
          <w:tcPr>
            <w:tcW w:w="620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5</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6</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Default="009572EE" w:rsidP="007718BB">
      <w:pPr>
        <w:tabs>
          <w:tab w:val="left" w:pos="360"/>
          <w:tab w:val="left" w:pos="900"/>
        </w:tabs>
        <w:spacing w:after="0" w:line="240" w:lineRule="auto"/>
        <w:jc w:val="both"/>
      </w:pPr>
      <w:r>
        <w:pict>
          <v:shape id="Рисунок 1" o:spid="_x0000_i1031" type="#_x0000_t75" alt="http://ikt.rtk-ros.ru/images/clip_image002.png" style="width:476.7pt;height:350.05pt;visibility:visible" o:allowoverlap="f">
            <v:imagedata r:id="rId14" o:title="" blacklevel="6554f"/>
          </v:shape>
        </w:pict>
      </w:r>
    </w:p>
    <w:p w:rsidR="000F7CAA" w:rsidRPr="000F19E5" w:rsidRDefault="000F7CAA"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0F7CAA" w:rsidRPr="000F19E5" w:rsidTr="000F19E5">
        <w:trPr>
          <w:tblCellSpacing w:w="0" w:type="dxa"/>
        </w:trPr>
        <w:tc>
          <w:tcPr>
            <w:tcW w:w="464" w:type="dxa"/>
            <w:tcBorders>
              <w:top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0F7CAA" w:rsidRPr="000F19E5" w:rsidTr="000F19E5">
        <w:trPr>
          <w:tblCellSpacing w:w="0" w:type="dxa"/>
        </w:trPr>
        <w:tc>
          <w:tcPr>
            <w:tcW w:w="464" w:type="dxa"/>
            <w:tcBorders>
              <w:top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r>
      <w:tr w:rsidR="000F7CAA" w:rsidRPr="000F19E5" w:rsidTr="000F19E5">
        <w:trPr>
          <w:tblCellSpacing w:w="0" w:type="dxa"/>
        </w:trPr>
        <w:tc>
          <w:tcPr>
            <w:tcW w:w="464" w:type="dxa"/>
            <w:tcBorders>
              <w:top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73"/>
        <w:gridCol w:w="137"/>
        <w:gridCol w:w="137"/>
        <w:gridCol w:w="373"/>
        <w:gridCol w:w="255"/>
        <w:gridCol w:w="270"/>
        <w:gridCol w:w="255"/>
        <w:gridCol w:w="255"/>
        <w:gridCol w:w="255"/>
        <w:gridCol w:w="255"/>
        <w:gridCol w:w="255"/>
        <w:gridCol w:w="333"/>
        <w:gridCol w:w="177"/>
        <w:gridCol w:w="177"/>
        <w:gridCol w:w="333"/>
        <w:gridCol w:w="255"/>
        <w:gridCol w:w="510"/>
      </w:tblGrid>
      <w:tr w:rsidR="000F7CAA" w:rsidRPr="000F19E5" w:rsidTr="000F19E5">
        <w:trPr>
          <w:tblCellSpacing w:w="0" w:type="dxa"/>
        </w:trPr>
        <w:tc>
          <w:tcPr>
            <w:tcW w:w="0" w:type="auto"/>
            <w:tcBorders>
              <w:top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0F7CAA" w:rsidRPr="000F19E5" w:rsidTr="000F19E5">
        <w:trPr>
          <w:gridAfter w:val="2"/>
          <w:tblCellSpacing w:w="0" w:type="dxa"/>
        </w:trPr>
        <w:tc>
          <w:tcPr>
            <w:tcW w:w="0" w:type="auto"/>
            <w:tcBorders>
              <w:top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gridAfter w:val="2"/>
          <w:tblCellSpacing w:w="0" w:type="dxa"/>
        </w:trPr>
        <w:tc>
          <w:tcPr>
            <w:tcW w:w="0" w:type="auto"/>
            <w:tcBorders>
              <w:top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7</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rsidR="000F7CAA" w:rsidRPr="000F19E5" w:rsidRDefault="000F7CAA"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8</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0F7CAA" w:rsidRPr="000F19E5"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0F7CAA" w:rsidRPr="000F19E5" w:rsidTr="000F19E5">
        <w:tc>
          <w:tcPr>
            <w:tcW w:w="1965" w:type="dxa"/>
            <w:vMerge w:val="restart"/>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1965" w:type="dxa"/>
            <w:vMerge/>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1965" w:type="dxa"/>
            <w:vMerge/>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1965" w:type="dxa"/>
            <w:vMerge/>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1965" w:type="dxa"/>
            <w:vMerge/>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0F7CAA" w:rsidRPr="000F19E5" w:rsidTr="007718BB">
        <w:trPr>
          <w:trHeight w:val="587"/>
        </w:trPr>
        <w:tc>
          <w:tcPr>
            <w:tcW w:w="3582" w:type="dxa"/>
            <w:vAlign w:val="center"/>
          </w:tcPr>
          <w:p w:rsidR="000F7CAA" w:rsidRPr="000F19E5" w:rsidRDefault="000F7CAA"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0F7CAA" w:rsidRPr="000F19E5" w:rsidTr="007718BB">
        <w:trPr>
          <w:trHeight w:val="823"/>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0F7CAA" w:rsidRPr="000F19E5" w:rsidTr="007718BB">
        <w:trPr>
          <w:trHeight w:val="525"/>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706"/>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89"/>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92"/>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864"/>
        </w:trPr>
        <w:tc>
          <w:tcPr>
            <w:tcW w:w="3582"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0F7CAA" w:rsidRPr="000F19E5" w:rsidTr="007718BB">
        <w:trPr>
          <w:trHeight w:val="475"/>
        </w:trPr>
        <w:tc>
          <w:tcPr>
            <w:tcW w:w="2943"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lastRenderedPageBreak/>
              <w:t>Жизненная ситуация</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0F7CAA" w:rsidRPr="000F19E5" w:rsidTr="007718BB">
        <w:trPr>
          <w:trHeight w:val="699"/>
        </w:trPr>
        <w:tc>
          <w:tcPr>
            <w:tcW w:w="29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0F7CAA" w:rsidRPr="000F19E5" w:rsidTr="007718BB">
        <w:trPr>
          <w:trHeight w:val="540"/>
        </w:trPr>
        <w:tc>
          <w:tcPr>
            <w:tcW w:w="29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834"/>
        </w:trPr>
        <w:tc>
          <w:tcPr>
            <w:tcW w:w="29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0F7CAA" w:rsidRPr="000F19E5" w:rsidTr="007718BB">
        <w:trPr>
          <w:trHeight w:val="1138"/>
        </w:trPr>
        <w:tc>
          <w:tcPr>
            <w:tcW w:w="29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065"/>
        </w:trPr>
        <w:tc>
          <w:tcPr>
            <w:tcW w:w="294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rsidR="000F7CAA" w:rsidRDefault="000F7CAA" w:rsidP="007718BB">
      <w:pPr>
        <w:tabs>
          <w:tab w:val="left" w:pos="360"/>
          <w:tab w:val="left" w:pos="900"/>
        </w:tabs>
        <w:spacing w:after="0" w:line="240" w:lineRule="auto"/>
        <w:ind w:firstLine="567"/>
        <w:jc w:val="both"/>
        <w:outlineLvl w:val="0"/>
        <w:rPr>
          <w:rFonts w:ascii="Times New Roman" w:hAnsi="Times New Roman"/>
          <w:b/>
          <w:bCs/>
          <w:sz w:val="24"/>
          <w:szCs w:val="24"/>
        </w:rPr>
      </w:pPr>
    </w:p>
    <w:p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0F7CAA" w:rsidRPr="000F19E5" w:rsidTr="007718BB">
        <w:trPr>
          <w:trHeight w:val="735"/>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0F7CAA" w:rsidRPr="000F19E5" w:rsidTr="007718BB">
        <w:trPr>
          <w:trHeight w:val="325"/>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287"/>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263"/>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281"/>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257"/>
        </w:trPr>
        <w:tc>
          <w:tcPr>
            <w:tcW w:w="216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Какие прикладные программы вы знаете</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9</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В появившемся диалоговом окне выберите папку, в которой будет создан архив: Рабочий стол\Archives\Pictures.</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0F7CAA" w:rsidRPr="000F19E5" w:rsidTr="000F19E5">
        <w:trPr>
          <w:tblCellSpacing w:w="0" w:type="dxa"/>
        </w:trPr>
        <w:tc>
          <w:tcPr>
            <w:tcW w:w="0" w:type="auto"/>
            <w:vMerge w:val="restart"/>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0F7CAA" w:rsidRPr="000F19E5" w:rsidTr="000F19E5">
        <w:trPr>
          <w:tblCellSpacing w:w="0" w:type="dxa"/>
        </w:trPr>
        <w:tc>
          <w:tcPr>
            <w:tcW w:w="0" w:type="auto"/>
            <w:vMerge/>
            <w:tcBorders>
              <w:top w:val="outset" w:sz="6" w:space="0" w:color="auto"/>
              <w:bottom w:val="outset" w:sz="6" w:space="0" w:color="auto"/>
              <w:right w:val="outset" w:sz="6" w:space="0" w:color="auto"/>
            </w:tcBorders>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rPr>
          <w:tblCellSpacing w:w="0" w:type="dxa"/>
        </w:trPr>
        <w:tc>
          <w:tcPr>
            <w:tcW w:w="0" w:type="auto"/>
            <w:tcBorders>
              <w:top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10</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11</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0F7CAA" w:rsidRPr="000F19E5" w:rsidTr="007718BB">
        <w:trPr>
          <w:trHeight w:val="522"/>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0F7CAA" w:rsidRPr="000F19E5" w:rsidTr="007718BB">
        <w:trPr>
          <w:trHeight w:val="295"/>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rHeight w:val="288"/>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522"/>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269"/>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7718BB">
        <w:trPr>
          <w:trHeight w:val="253"/>
          <w:tblCellSpacing w:w="0" w:type="dxa"/>
          <w:jc w:val="center"/>
        </w:trPr>
        <w:tc>
          <w:tcPr>
            <w:tcW w:w="6641"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tblCellSpacing w:w="7" w:type="dxa"/>
          <w:jc w:val="center"/>
        </w:trPr>
        <w:tc>
          <w:tcPr>
            <w:tcW w:w="348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0F7CAA" w:rsidRPr="000F19E5" w:rsidTr="000F19E5">
        <w:trPr>
          <w:trHeight w:val="171"/>
        </w:trPr>
        <w:tc>
          <w:tcPr>
            <w:tcW w:w="3815" w:type="dxa"/>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0F7CAA" w:rsidRPr="000F19E5" w:rsidTr="000F19E5">
        <w:trPr>
          <w:trHeight w:val="357"/>
        </w:trPr>
        <w:tc>
          <w:tcPr>
            <w:tcW w:w="3815" w:type="dxa"/>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0F7CAA" w:rsidRPr="000F19E5" w:rsidTr="007718BB">
        <w:trPr>
          <w:trHeight w:val="342"/>
        </w:trPr>
        <w:tc>
          <w:tcPr>
            <w:tcW w:w="1324" w:type="dxa"/>
            <w:vMerge w:val="restart"/>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0F7CAA" w:rsidRPr="000F19E5" w:rsidTr="007718BB">
        <w:trPr>
          <w:trHeight w:val="341"/>
        </w:trPr>
        <w:tc>
          <w:tcPr>
            <w:tcW w:w="1324" w:type="dxa"/>
            <w:vMerge/>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437"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0F7CAA" w:rsidRPr="000F19E5" w:rsidTr="007718BB">
        <w:trPr>
          <w:trHeight w:val="315"/>
        </w:trPr>
        <w:tc>
          <w:tcPr>
            <w:tcW w:w="1333" w:type="dxa"/>
            <w:gridSpan w:val="2"/>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366"/>
        </w:trPr>
        <w:tc>
          <w:tcPr>
            <w:tcW w:w="1333" w:type="dxa"/>
            <w:gridSpan w:val="2"/>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349"/>
        </w:trPr>
        <w:tc>
          <w:tcPr>
            <w:tcW w:w="1333" w:type="dxa"/>
            <w:gridSpan w:val="2"/>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450"/>
        </w:trPr>
        <w:tc>
          <w:tcPr>
            <w:tcW w:w="1333" w:type="dxa"/>
            <w:gridSpan w:val="2"/>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0F7CAA" w:rsidRPr="000F19E5" w:rsidTr="007718BB">
        <w:trPr>
          <w:trHeight w:val="84"/>
        </w:trPr>
        <w:tc>
          <w:tcPr>
            <w:tcW w:w="2802" w:type="dxa"/>
          </w:tcPr>
          <w:p w:rsidR="000F7CAA" w:rsidRPr="000F19E5" w:rsidRDefault="009572EE"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v:shape id="Рисунок 1" o:spid="_x0000_s1026" type="#_x0000_t75" style="position:absolute;left:0;text-align:left;margin-left:11.85pt;margin-top:2.75pt;width:77.55pt;height:66.2pt;z-index:-251657216;visibility:visible">
                  <v:imagedata r:id="rId15" o:title=""/>
                  <w10:wrap type="square" side="left"/>
                </v:shape>
              </w:pict>
            </w:r>
          </w:p>
        </w:tc>
        <w:tc>
          <w:tcPr>
            <w:tcW w:w="7026" w:type="dxa"/>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v:shape id="_x0000_i1032" type="#_x0000_t75" style="width:249.5pt;height:33.5pt" o:ole="" filled="t">
            <v:imagedata r:id="rId16" o:title=""/>
          </v:shape>
          <o:OLEObject Type="Embed" ProgID="Equation.3" ShapeID="_x0000_i1032" DrawAspect="Content" ObjectID="_1772870219" r:id="rId17"/>
        </w:objec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12</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v:shape id="Рисунок 2" o:spid="_x0000_i1033" type="#_x0000_t75" style="width:450.6pt;height:309.1pt;visibility:visible">
            <v:imagedata r:id="rId18" o:title=""/>
          </v:shape>
        </w:pict>
      </w:r>
    </w:p>
    <w:p w:rsidR="000F7CAA" w:rsidRPr="000F19E5" w:rsidRDefault="000F7CAA" w:rsidP="007718BB">
      <w:pPr>
        <w:tabs>
          <w:tab w:val="left" w:pos="284"/>
          <w:tab w:val="left" w:pos="360"/>
          <w:tab w:val="left" w:pos="900"/>
        </w:tabs>
        <w:spacing w:after="0" w:line="240" w:lineRule="auto"/>
        <w:jc w:val="both"/>
        <w:rPr>
          <w:rFonts w:ascii="Times New Roman" w:hAnsi="Times New Roman"/>
          <w:sz w:val="24"/>
          <w:szCs w:val="24"/>
        </w:rPr>
      </w:pPr>
    </w:p>
    <w:p w:rsidR="000F7CAA" w:rsidRPr="000F19E5" w:rsidRDefault="009572EE"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v:shape id="Рисунок 3" o:spid="_x0000_i1034" type="#_x0000_t75" style="width:492.85pt;height:209.8pt;visibility:visible">
            <v:imagedata r:id="rId19" o:title=""/>
          </v:shape>
        </w:pict>
      </w:r>
    </w:p>
    <w:p w:rsidR="000F7CAA" w:rsidRPr="000F19E5" w:rsidRDefault="009572EE"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v:shape id="Рисунок 4" o:spid="_x0000_i1035" type="#_x0000_t75" style="width:469.25pt;height:320.3pt;visibility:visible">
            <v:imagedata r:id="rId20" o:title=""/>
          </v:shape>
        </w:pic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0F7CAA" w:rsidRPr="000F19E5" w:rsidTr="000F19E5">
        <w:trPr>
          <w:trHeight w:val="927"/>
          <w:tblCellSpacing w:w="0" w:type="dxa"/>
        </w:trPr>
        <w:tc>
          <w:tcPr>
            <w:tcW w:w="4515" w:type="dxa"/>
            <w:tcBorders>
              <w:top w:val="outset" w:sz="6" w:space="0" w:color="000000"/>
              <w:bottom w:val="outset" w:sz="6" w:space="0" w:color="000000"/>
              <w:right w:val="outset" w:sz="6" w:space="0" w:color="000000"/>
            </w:tcBorders>
          </w:tcPr>
          <w:p w:rsidR="000F7CAA" w:rsidRPr="000F19E5" w:rsidRDefault="000F7CAA"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rsidTr="000F19E5">
        <w:trPr>
          <w:trHeight w:val="834"/>
          <w:tblCellSpacing w:w="0" w:type="dxa"/>
        </w:trPr>
        <w:tc>
          <w:tcPr>
            <w:tcW w:w="4515" w:type="dxa"/>
            <w:tcBorders>
              <w:top w:val="outset" w:sz="6" w:space="0" w:color="000000"/>
              <w:bottom w:val="outset" w:sz="6" w:space="0" w:color="000000"/>
              <w:right w:val="outset" w:sz="6" w:space="0" w:color="000000"/>
            </w:tcBorders>
          </w:tcPr>
          <w:p w:rsidR="000F7CAA" w:rsidRPr="000F19E5" w:rsidRDefault="000F7CAA"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rsidTr="000F19E5">
        <w:trPr>
          <w:trHeight w:val="432"/>
          <w:tblCellSpacing w:w="0" w:type="dxa"/>
        </w:trPr>
        <w:tc>
          <w:tcPr>
            <w:tcW w:w="4515" w:type="dxa"/>
            <w:tcBorders>
              <w:top w:val="outset" w:sz="6" w:space="0" w:color="000000"/>
              <w:bottom w:val="outset" w:sz="6" w:space="0" w:color="000000"/>
              <w:right w:val="outset" w:sz="6" w:space="0" w:color="000000"/>
            </w:tcBorders>
          </w:tcPr>
          <w:p w:rsidR="000F7CAA" w:rsidRPr="000F19E5" w:rsidRDefault="000F7CAA"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rsidTr="000F19E5">
        <w:trPr>
          <w:trHeight w:val="487"/>
          <w:tblCellSpacing w:w="0" w:type="dxa"/>
        </w:trPr>
        <w:tc>
          <w:tcPr>
            <w:tcW w:w="4515" w:type="dxa"/>
            <w:tcBorders>
              <w:top w:val="outset" w:sz="6" w:space="0" w:color="000000"/>
              <w:bottom w:val="outset" w:sz="6" w:space="0" w:color="000000"/>
              <w:right w:val="outset" w:sz="6" w:space="0" w:color="000000"/>
            </w:tcBorders>
          </w:tcPr>
          <w:p w:rsidR="000F7CAA" w:rsidRPr="000F19E5" w:rsidRDefault="000F7CAA"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rsidTr="000F19E5">
        <w:trPr>
          <w:trHeight w:val="540"/>
          <w:tblCellSpacing w:w="0" w:type="dxa"/>
        </w:trPr>
        <w:tc>
          <w:tcPr>
            <w:tcW w:w="4515" w:type="dxa"/>
            <w:tcBorders>
              <w:top w:val="outset" w:sz="6" w:space="0" w:color="000000"/>
              <w:bottom w:val="outset" w:sz="6" w:space="0" w:color="000000"/>
              <w:right w:val="outset" w:sz="6" w:space="0" w:color="000000"/>
            </w:tcBorders>
          </w:tcPr>
          <w:p w:rsidR="000F7CAA" w:rsidRPr="000F19E5" w:rsidRDefault="000F7CAA"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13</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0F7CAA" w:rsidRPr="000F19E5" w:rsidTr="007718BB">
        <w:trPr>
          <w:trHeight w:val="355"/>
          <w:jc w:val="center"/>
        </w:trPr>
        <w:tc>
          <w:tcPr>
            <w:tcW w:w="5187"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rsidTr="007718BB">
        <w:trPr>
          <w:trHeight w:val="856"/>
          <w:jc w:val="center"/>
        </w:trPr>
        <w:tc>
          <w:tcPr>
            <w:tcW w:w="5187"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rsidTr="007718BB">
        <w:trPr>
          <w:trHeight w:val="856"/>
          <w:jc w:val="center"/>
        </w:trPr>
        <w:tc>
          <w:tcPr>
            <w:tcW w:w="5187"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rsidR="000F7CAA" w:rsidRPr="000F19E5" w:rsidRDefault="000F7CAA"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0F7CAA" w:rsidRPr="000F19E5" w:rsidTr="007718BB">
        <w:trPr>
          <w:trHeight w:val="195"/>
          <w:jc w:val="center"/>
        </w:trPr>
        <w:tc>
          <w:tcPr>
            <w:tcW w:w="5159"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rsidTr="007718BB">
        <w:trPr>
          <w:trHeight w:val="401"/>
          <w:jc w:val="center"/>
        </w:trPr>
        <w:tc>
          <w:tcPr>
            <w:tcW w:w="5159"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p>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0F7CAA" w:rsidRPr="000F19E5" w:rsidTr="007718BB">
        <w:trPr>
          <w:trHeight w:val="624"/>
          <w:jc w:val="center"/>
        </w:trPr>
        <w:tc>
          <w:tcPr>
            <w:tcW w:w="5159"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rsidTr="007718BB">
        <w:trPr>
          <w:trHeight w:val="744"/>
          <w:jc w:val="center"/>
        </w:trPr>
        <w:tc>
          <w:tcPr>
            <w:tcW w:w="5159"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0F7CAA" w:rsidRPr="000F19E5" w:rsidTr="007718BB">
        <w:trPr>
          <w:trHeight w:val="263"/>
          <w:jc w:val="center"/>
        </w:trPr>
        <w:tc>
          <w:tcPr>
            <w:tcW w:w="5158"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rsidTr="007718BB">
        <w:trPr>
          <w:trHeight w:val="365"/>
          <w:jc w:val="center"/>
        </w:trPr>
        <w:tc>
          <w:tcPr>
            <w:tcW w:w="5158"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0F7CAA" w:rsidRPr="000F19E5" w:rsidTr="007718BB">
        <w:trPr>
          <w:trHeight w:val="751"/>
          <w:jc w:val="center"/>
        </w:trPr>
        <w:tc>
          <w:tcPr>
            <w:tcW w:w="5158"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rsidTr="007718BB">
        <w:trPr>
          <w:trHeight w:val="812"/>
          <w:jc w:val="center"/>
        </w:trPr>
        <w:tc>
          <w:tcPr>
            <w:tcW w:w="5158" w:type="dxa"/>
          </w:tcPr>
          <w:p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0F7CAA" w:rsidRPr="000F19E5" w:rsidTr="000F19E5">
        <w:trPr>
          <w:trHeight w:val="55"/>
          <w:jc w:val="center"/>
        </w:trPr>
        <w:tc>
          <w:tcPr>
            <w:tcW w:w="5172" w:type="dxa"/>
            <w:vAlign w:val="center"/>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0F7CAA" w:rsidRPr="000F19E5" w:rsidTr="000F19E5">
        <w:trPr>
          <w:trHeight w:val="55"/>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55"/>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55"/>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505"/>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lastRenderedPageBreak/>
              <w:t>4.Создать на рабочем столе еще одну папку с именем БИК.</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553"/>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361"/>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355"/>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361"/>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206"/>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200"/>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361"/>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rsidTr="000F19E5">
        <w:trPr>
          <w:trHeight w:val="361"/>
          <w:jc w:val="center"/>
        </w:trPr>
        <w:tc>
          <w:tcPr>
            <w:tcW w:w="5172" w:type="dxa"/>
            <w:vAlign w:val="center"/>
          </w:tcPr>
          <w:p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600"/>
          <w:jc w:val="center"/>
        </w:trPr>
        <w:tc>
          <w:tcPr>
            <w:tcW w:w="4781" w:type="dxa"/>
          </w:tcPr>
          <w:p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0F7CAA" w:rsidRPr="000F19E5" w:rsidTr="007718BB">
        <w:trPr>
          <w:trHeight w:val="329"/>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0F7CAA" w:rsidRPr="000F19E5" w:rsidTr="007718BB">
        <w:trPr>
          <w:trHeight w:val="352"/>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0F7CAA" w:rsidRPr="000F19E5" w:rsidTr="007718BB">
        <w:trPr>
          <w:trHeight w:val="352"/>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0F7CAA" w:rsidRPr="000F19E5" w:rsidTr="007718BB">
        <w:trPr>
          <w:trHeight w:val="293"/>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0F7CAA" w:rsidRPr="000F19E5" w:rsidTr="007718BB">
        <w:trPr>
          <w:trHeight w:val="495"/>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0F7CAA" w:rsidRPr="000F19E5" w:rsidTr="007718BB">
        <w:trPr>
          <w:trHeight w:val="293"/>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0F7CAA" w:rsidRPr="000F19E5" w:rsidTr="007718BB">
        <w:trPr>
          <w:trHeight w:val="650"/>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0F7CAA" w:rsidRPr="000F19E5" w:rsidTr="007718BB">
        <w:trPr>
          <w:trHeight w:val="458"/>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0F7CAA" w:rsidRPr="000F19E5" w:rsidTr="007718BB">
        <w:trPr>
          <w:trHeight w:val="650"/>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Основные элементы управления ОС Windows в первую очередь это панель управления и меню «Пуск», а потом контекстное меню, панель задач, </w:t>
            </w:r>
            <w:r w:rsidRPr="000F19E5">
              <w:rPr>
                <w:rFonts w:ascii="Times New Roman" w:hAnsi="Times New Roman"/>
                <w:sz w:val="24"/>
                <w:szCs w:val="24"/>
              </w:rPr>
              <w:lastRenderedPageBreak/>
              <w:t>ярлыки, справочная система и т.д.</w:t>
            </w:r>
          </w:p>
        </w:tc>
      </w:tr>
      <w:tr w:rsidR="000F7CAA" w:rsidRPr="000F19E5" w:rsidTr="007718BB">
        <w:trPr>
          <w:trHeight w:val="481"/>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Для чего предназначена Корзина?</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0F7CAA" w:rsidRPr="000F19E5" w:rsidTr="007718BB">
        <w:trPr>
          <w:trHeight w:val="495"/>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0F7CAA" w:rsidRPr="000F19E5" w:rsidTr="007718BB">
        <w:trPr>
          <w:trHeight w:val="480"/>
          <w:jc w:val="center"/>
        </w:trPr>
        <w:tc>
          <w:tcPr>
            <w:tcW w:w="4364" w:type="dxa"/>
          </w:tcPr>
          <w:p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14</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0F7CAA" w:rsidRPr="000F19E5"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w:t>
            </w:r>
            <w:r w:rsidRPr="000F19E5">
              <w:rPr>
                <w:rFonts w:ascii="Times New Roman" w:hAnsi="Times New Roman"/>
                <w:sz w:val="24"/>
                <w:szCs w:val="24"/>
              </w:rPr>
              <w:lastRenderedPageBreak/>
              <w:t>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rsidR="000F7CAA" w:rsidRPr="000F19E5" w:rsidRDefault="009572EE" w:rsidP="007718BB">
            <w:pPr>
              <w:tabs>
                <w:tab w:val="left" w:pos="360"/>
                <w:tab w:val="left" w:pos="900"/>
              </w:tabs>
              <w:spacing w:after="0" w:line="240" w:lineRule="auto"/>
              <w:rPr>
                <w:rFonts w:ascii="Times New Roman" w:hAnsi="Times New Roman"/>
                <w:sz w:val="24"/>
                <w:szCs w:val="24"/>
              </w:rPr>
            </w:pPr>
            <w:r>
              <w:lastRenderedPageBreak/>
              <w:pict>
                <v:shape id="Рисунок 5" o:spid="_x0000_i1036" type="#_x0000_t75" alt="https://upload.wikimedia.org/wikipedia/commons/5/58/Motherboard_external_connections.jpg" style="width:237.1pt;height:115.45pt;visibility:visible" o:allowoverlap="f">
                  <v:imagedata r:id="rId21" o:title=""/>
                </v:shape>
              </w:pict>
            </w:r>
            <w:r w:rsidR="000F7CAA" w:rsidRPr="000F19E5">
              <w:rPr>
                <w:rFonts w:ascii="Times New Roman" w:hAnsi="Times New Roman"/>
                <w:sz w:val="24"/>
                <w:szCs w:val="24"/>
                <w:shd w:val="clear" w:color="auto" w:fill="FFFFFF"/>
              </w:rPr>
              <w:t xml:space="preserve">Наружные разъёмы материнской платы: </w:t>
            </w:r>
            <w:r w:rsidR="000F7CAA" w:rsidRPr="000F19E5">
              <w:rPr>
                <w:rFonts w:ascii="Times New Roman" w:hAnsi="Times New Roman"/>
                <w:b/>
                <w:bCs/>
                <w:sz w:val="24"/>
                <w:szCs w:val="24"/>
                <w:shd w:val="clear" w:color="auto" w:fill="FFFFFF"/>
              </w:rPr>
              <w:t>1</w:t>
            </w:r>
            <w:r w:rsidR="000F7CAA" w:rsidRPr="000F19E5">
              <w:rPr>
                <w:rFonts w:ascii="Times New Roman" w:hAnsi="Times New Roman"/>
                <w:sz w:val="24"/>
                <w:szCs w:val="24"/>
                <w:shd w:val="clear" w:color="auto" w:fill="FFFFFF"/>
              </w:rPr>
              <w:t xml:space="preserve"> — разъём PS/2 для мыши (зелёный); </w:t>
            </w:r>
            <w:r w:rsidR="000F7CAA" w:rsidRPr="000F19E5">
              <w:rPr>
                <w:rFonts w:ascii="Times New Roman" w:hAnsi="Times New Roman"/>
                <w:b/>
                <w:bCs/>
                <w:sz w:val="24"/>
                <w:szCs w:val="24"/>
                <w:shd w:val="clear" w:color="auto" w:fill="FFFFFF"/>
              </w:rPr>
              <w:t>2</w:t>
            </w:r>
            <w:r w:rsidR="000F7CAA" w:rsidRPr="000F19E5">
              <w:rPr>
                <w:rFonts w:ascii="Times New Roman" w:hAnsi="Times New Roman"/>
                <w:sz w:val="24"/>
                <w:szCs w:val="24"/>
                <w:shd w:val="clear" w:color="auto" w:fill="FFFFFF"/>
              </w:rPr>
              <w:t xml:space="preserve"> — разъём PS/2 для клавиатуры (сиреневый); </w:t>
            </w:r>
            <w:r w:rsidR="000F7CAA" w:rsidRPr="000F19E5">
              <w:rPr>
                <w:rFonts w:ascii="Times New Roman" w:hAnsi="Times New Roman"/>
                <w:b/>
                <w:bCs/>
                <w:sz w:val="24"/>
                <w:szCs w:val="24"/>
                <w:shd w:val="clear" w:color="auto" w:fill="FFFFFF"/>
              </w:rPr>
              <w:t>3</w:t>
            </w:r>
            <w:r w:rsidR="000F7CAA" w:rsidRPr="000F19E5">
              <w:rPr>
                <w:rFonts w:ascii="Times New Roman" w:hAnsi="Times New Roman"/>
                <w:sz w:val="24"/>
                <w:szCs w:val="24"/>
                <w:shd w:val="clear" w:color="auto" w:fill="FFFFFF"/>
              </w:rPr>
              <w:t xml:space="preserve"> — разъём для сети 100BASE-T</w:t>
            </w:r>
            <w:hyperlink r:id="rId22" w:tooltip="8P8C" w:history="1">
              <w:r w:rsidR="000F7CAA" w:rsidRPr="000F19E5">
                <w:rPr>
                  <w:rStyle w:val="a9"/>
                  <w:rFonts w:ascii="Times New Roman" w:hAnsi="Times New Roman"/>
                  <w:color w:val="auto"/>
                  <w:sz w:val="24"/>
                  <w:szCs w:val="24"/>
                  <w:shd w:val="clear" w:color="auto" w:fill="FFFFFF"/>
                </w:rPr>
                <w:t>8P8C</w:t>
              </w:r>
            </w:hyperlink>
            <w:r w:rsidR="000F7CAA" w:rsidRPr="000F19E5">
              <w:rPr>
                <w:rFonts w:ascii="Times New Roman" w:hAnsi="Times New Roman"/>
                <w:sz w:val="24"/>
                <w:szCs w:val="24"/>
                <w:shd w:val="clear" w:color="auto" w:fill="FFFFFF"/>
              </w:rPr>
              <w:t xml:space="preserve">; </w:t>
            </w:r>
            <w:r w:rsidR="000F7CAA" w:rsidRPr="000F19E5">
              <w:rPr>
                <w:rFonts w:ascii="Times New Roman" w:hAnsi="Times New Roman"/>
                <w:b/>
                <w:bCs/>
                <w:sz w:val="24"/>
                <w:szCs w:val="24"/>
                <w:shd w:val="clear" w:color="auto" w:fill="FFFFFF"/>
              </w:rPr>
              <w:t>4</w:t>
            </w:r>
            <w:r w:rsidR="000F7CAA" w:rsidRPr="000F19E5">
              <w:rPr>
                <w:rFonts w:ascii="Times New Roman" w:hAnsi="Times New Roman"/>
                <w:sz w:val="24"/>
                <w:szCs w:val="24"/>
                <w:shd w:val="clear" w:color="auto" w:fill="FFFFFF"/>
              </w:rPr>
              <w:t xml:space="preserve"> — разъёмы USB; </w:t>
            </w:r>
            <w:r w:rsidR="000F7CAA" w:rsidRPr="000F19E5">
              <w:rPr>
                <w:rFonts w:ascii="Times New Roman" w:hAnsi="Times New Roman"/>
                <w:b/>
                <w:bCs/>
                <w:sz w:val="24"/>
                <w:szCs w:val="24"/>
                <w:shd w:val="clear" w:color="auto" w:fill="FFFFFF"/>
              </w:rPr>
              <w:t>5</w:t>
            </w:r>
            <w:r w:rsidR="000F7CAA" w:rsidRPr="000F19E5">
              <w:rPr>
                <w:rFonts w:ascii="Times New Roman" w:hAnsi="Times New Roman"/>
                <w:sz w:val="24"/>
                <w:szCs w:val="24"/>
                <w:shd w:val="clear" w:color="auto" w:fill="FFFFFF"/>
              </w:rPr>
              <w:t xml:space="preserve"> — 9</w:t>
            </w:r>
            <w:r w:rsidR="000F7CAA" w:rsidRPr="000F19E5">
              <w:rPr>
                <w:rFonts w:ascii="Times New Roman" w:hAnsi="Times New Roman"/>
                <w:sz w:val="24"/>
                <w:szCs w:val="24"/>
                <w:shd w:val="clear" w:color="auto" w:fill="FFFFFF"/>
              </w:rPr>
              <w:noBreakHyphen/>
              <w:t xml:space="preserve">контактный разъём COM-порта (D-subminiature); </w:t>
            </w:r>
            <w:r w:rsidR="000F7CAA" w:rsidRPr="000F19E5">
              <w:rPr>
                <w:rFonts w:ascii="Times New Roman" w:hAnsi="Times New Roman"/>
                <w:b/>
                <w:bCs/>
                <w:sz w:val="24"/>
                <w:szCs w:val="24"/>
                <w:shd w:val="clear" w:color="auto" w:fill="FFFFFF"/>
              </w:rPr>
              <w:t>6</w:t>
            </w:r>
            <w:r w:rsidR="000F7CAA" w:rsidRPr="000F19E5">
              <w:rPr>
                <w:rFonts w:ascii="Times New Roman" w:hAnsi="Times New Roman"/>
                <w:sz w:val="24"/>
                <w:szCs w:val="24"/>
                <w:shd w:val="clear" w:color="auto" w:fill="FFFFFF"/>
              </w:rPr>
              <w:t xml:space="preserve"> — 25</w:t>
            </w:r>
            <w:r w:rsidR="000F7CAA" w:rsidRPr="000F19E5">
              <w:rPr>
                <w:rFonts w:ascii="Times New Roman" w:hAnsi="Times New Roman"/>
                <w:sz w:val="24"/>
                <w:szCs w:val="24"/>
                <w:shd w:val="clear" w:color="auto" w:fill="FFFFFF"/>
              </w:rPr>
              <w:noBreakHyphen/>
              <w:t xml:space="preserve">контактный разъём LPT порта; </w:t>
            </w:r>
            <w:r w:rsidR="000F7CAA" w:rsidRPr="000F19E5">
              <w:rPr>
                <w:rFonts w:ascii="Times New Roman" w:hAnsi="Times New Roman"/>
                <w:b/>
                <w:bCs/>
                <w:sz w:val="24"/>
                <w:szCs w:val="24"/>
                <w:shd w:val="clear" w:color="auto" w:fill="FFFFFF"/>
              </w:rPr>
              <w:t>7</w:t>
            </w:r>
            <w:r w:rsidR="000F7CAA" w:rsidRPr="000F19E5">
              <w:rPr>
                <w:rFonts w:ascii="Times New Roman" w:hAnsi="Times New Roman"/>
                <w:sz w:val="24"/>
                <w:szCs w:val="24"/>
                <w:shd w:val="clear" w:color="auto" w:fill="FFFFFF"/>
              </w:rPr>
              <w:t xml:space="preserve"> — разъём VGA; </w:t>
            </w:r>
            <w:r w:rsidR="000F7CAA" w:rsidRPr="000F19E5">
              <w:rPr>
                <w:rFonts w:ascii="Times New Roman" w:hAnsi="Times New Roman"/>
                <w:b/>
                <w:bCs/>
                <w:sz w:val="24"/>
                <w:szCs w:val="24"/>
                <w:shd w:val="clear" w:color="auto" w:fill="FFFFFF"/>
              </w:rPr>
              <w:t>8</w:t>
            </w:r>
            <w:r w:rsidR="000F7CAA" w:rsidRPr="000F19E5">
              <w:rPr>
                <w:rFonts w:ascii="Times New Roman" w:hAnsi="Times New Roman"/>
                <w:sz w:val="24"/>
                <w:szCs w:val="24"/>
                <w:shd w:val="clear" w:color="auto" w:fill="FFFFFF"/>
              </w:rPr>
              <w:t xml:space="preserve"> — игровой порт / MIDI; </w:t>
            </w:r>
            <w:r w:rsidR="000F7CAA" w:rsidRPr="000F19E5">
              <w:rPr>
                <w:rFonts w:ascii="Times New Roman" w:hAnsi="Times New Roman"/>
                <w:b/>
                <w:bCs/>
                <w:sz w:val="24"/>
                <w:szCs w:val="24"/>
                <w:shd w:val="clear" w:color="auto" w:fill="FFFFFF"/>
              </w:rPr>
              <w:t>9</w:t>
            </w:r>
            <w:r w:rsidR="000F7CAA" w:rsidRPr="000F19E5">
              <w:rPr>
                <w:rFonts w:ascii="Times New Roman" w:hAnsi="Times New Roman"/>
                <w:sz w:val="24"/>
                <w:szCs w:val="24"/>
                <w:shd w:val="clear" w:color="auto" w:fill="FFFFFF"/>
              </w:rPr>
              <w:t xml:space="preserve"> — 3,5-мм аудио входы-выходы: </w:t>
            </w:r>
            <w:r w:rsidR="000F7CAA" w:rsidRPr="000F19E5">
              <w:rPr>
                <w:rFonts w:ascii="Times New Roman" w:hAnsi="Times New Roman"/>
                <w:sz w:val="24"/>
                <w:szCs w:val="24"/>
                <w:shd w:val="clear" w:color="auto" w:fill="FFFFFF"/>
              </w:rPr>
              <w:lastRenderedPageBreak/>
              <w:t>линейный (аналоговый) выход / колонки / наушники (салатовый); линейный (аналоговый) вход (голубой); микрофон (розовый)</w:t>
            </w:r>
          </w:p>
        </w:tc>
      </w:tr>
      <w:tr w:rsidR="000F7CAA" w:rsidRPr="000F19E5"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w:t>
            </w:r>
            <w:r w:rsidRPr="000F19E5">
              <w:rPr>
                <w:rFonts w:ascii="Times New Roman" w:hAnsi="Times New Roman"/>
                <w:sz w:val="24"/>
                <w:szCs w:val="24"/>
              </w:rPr>
              <w:lastRenderedPageBreak/>
              <w:t>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rsidR="000F7CAA" w:rsidRPr="000F19E5" w:rsidRDefault="009572EE"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lastRenderedPageBreak/>
              <w:pict>
                <v:shape id="_x0000_i1037" type="#_x0000_t75" alt="https://upload.wikimedia.org/wikipedia/commons/thumb/f/fa/Parallel_computer_printer_port.jpg/220px-Parallel_computer_printer_port.jpg" style="width:147.7pt;height:109.25pt;visibility:visible">
                  <v:imagedata r:id="rId23" o:title=""/>
                </v:shape>
              </w:pict>
            </w:r>
          </w:p>
        </w:tc>
      </w:tr>
      <w:tr w:rsidR="000F7CAA" w:rsidRPr="000F19E5"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pStyle w:val="af0"/>
              <w:tabs>
                <w:tab w:val="left" w:pos="360"/>
                <w:tab w:val="left" w:pos="900"/>
              </w:tabs>
              <w:spacing w:before="0" w:beforeAutospacing="0" w:after="0" w:afterAutospacing="0"/>
              <w:rPr>
                <w:lang w:eastAsia="en-US"/>
              </w:rPr>
            </w:pPr>
            <w:r w:rsidRPr="000F19E5">
              <w:rPr>
                <w:lang w:eastAsia="en-US"/>
              </w:rPr>
              <w:t xml:space="preserve">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w:t>
            </w:r>
            <w:r w:rsidRPr="000F19E5">
              <w:rPr>
                <w:lang w:eastAsia="en-US"/>
              </w:rPr>
              <w:lastRenderedPageBreak/>
              <w:t>(дифференциальное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rsidR="000F7CAA" w:rsidRPr="000F19E5" w:rsidRDefault="009572EE"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v:rect id="Прямоугольник 4" o:spid="_x0000_s1083"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Pr>
                <w:noProof/>
              </w:rPr>
              <w:pict>
                <v:shape id="_x0000_i1039" type="#_x0000_t75" alt="ÐÐ°ÑÑÐ¸Ð½ÐºÐ¸ Ð¿Ð¾ Ð·Ð°Ð¿ÑÐ¾ÑÑ USBâ" style="width:136.55pt;height:136.55pt;visibility:visible">
                  <v:imagedata r:id="rId24" o:title=""/>
                </v:shape>
              </w:pict>
            </w:r>
          </w:p>
        </w:tc>
      </w:tr>
    </w:tbl>
    <w:p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5"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0F7CAA" w:rsidRPr="000F19E5"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0F7CAA" w:rsidRPr="000F19E5"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15</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655"/>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911"/>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 xml:space="preserve">Охарактеризуйте кратко топологию «шина», «звезда», «кольцо».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1134"/>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rsidTr="007718BB">
        <w:trPr>
          <w:trHeight w:val="2777"/>
        </w:trPr>
        <w:tc>
          <w:tcPr>
            <w:tcW w:w="5211" w:type="dxa"/>
          </w:tcPr>
          <w:p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rsidR="000F7CAA" w:rsidRPr="000F19E5" w:rsidRDefault="000F7CAA" w:rsidP="007718BB">
            <w:pPr>
              <w:tabs>
                <w:tab w:val="left" w:pos="360"/>
                <w:tab w:val="left" w:pos="900"/>
              </w:tabs>
              <w:spacing w:after="0" w:line="240" w:lineRule="auto"/>
              <w:rPr>
                <w:rFonts w:ascii="Times New Roman" w:hAnsi="Times New Roman"/>
                <w:i/>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16</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0F7CAA" w:rsidRPr="000F19E5"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0F7CAA" w:rsidRPr="000F19E5"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0F7CAA" w:rsidRPr="000F19E5"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0F7CAA" w:rsidRPr="000F19E5"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lastRenderedPageBreak/>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17-18</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0F7CAA" w:rsidRPr="007718BB" w:rsidTr="007718BB">
        <w:trPr>
          <w:jc w:val="center"/>
        </w:trPr>
        <w:tc>
          <w:tcPr>
            <w:tcW w:w="621"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0F7CAA" w:rsidRPr="007718BB" w:rsidTr="007718BB">
        <w:trPr>
          <w:jc w:val="center"/>
        </w:trPr>
        <w:tc>
          <w:tcPr>
            <w:tcW w:w="621" w:type="dxa"/>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0F7CAA" w:rsidRPr="007718BB" w:rsidTr="007718BB">
        <w:trPr>
          <w:jc w:val="center"/>
        </w:trPr>
        <w:tc>
          <w:tcPr>
            <w:tcW w:w="621" w:type="dxa"/>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0F7CAA" w:rsidRPr="007718BB" w:rsidTr="007718BB">
        <w:trPr>
          <w:jc w:val="center"/>
        </w:trPr>
        <w:tc>
          <w:tcPr>
            <w:tcW w:w="621" w:type="dxa"/>
            <w:vMerge w:val="restart"/>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p>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0F7CAA" w:rsidRPr="007718BB" w:rsidTr="007718BB">
        <w:trPr>
          <w:trHeight w:val="51"/>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1578"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0F7CAA" w:rsidRPr="007718BB" w:rsidTr="007718BB">
        <w:trPr>
          <w:jc w:val="center"/>
        </w:trPr>
        <w:tc>
          <w:tcPr>
            <w:tcW w:w="621" w:type="dxa"/>
            <w:vMerge w:val="restart"/>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0F7CAA" w:rsidRPr="007718BB" w:rsidTr="007718BB">
        <w:trPr>
          <w:jc w:val="center"/>
        </w:trPr>
        <w:tc>
          <w:tcPr>
            <w:tcW w:w="621" w:type="dxa"/>
            <w:vMerge w:val="restart"/>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0F7CAA" w:rsidRPr="007718BB" w:rsidTr="007718BB">
        <w:trPr>
          <w:jc w:val="center"/>
        </w:trPr>
        <w:tc>
          <w:tcPr>
            <w:tcW w:w="621" w:type="dxa"/>
            <w:vMerge/>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0F7CAA" w:rsidRPr="007718BB" w:rsidTr="007718BB">
        <w:trPr>
          <w:jc w:val="center"/>
        </w:trPr>
        <w:tc>
          <w:tcPr>
            <w:tcW w:w="621" w:type="dxa"/>
          </w:tcPr>
          <w:p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 СанПиН 2.2.2/2.4.1340—03 «Гигиенические требования к персональным электронно-вычислительным машинам и организации работы»</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rsidR="000F7CAA"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19</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rsidR="000F7CAA" w:rsidRPr="000F19E5" w:rsidRDefault="009572EE"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0F7CAA"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0F7CAA" w:rsidRPr="000F19E5">
        <w:rPr>
          <w:rFonts w:ascii="Times New Roman" w:hAnsi="Times New Roman"/>
          <w:i/>
          <w:sz w:val="24"/>
          <w:szCs w:val="24"/>
        </w:rPr>
        <w:t>Рецензирование       правописание</w:t>
      </w:r>
      <w:r w:rsidR="000F7CAA"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20</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0F7CAA" w:rsidRPr="000F19E5" w:rsidTr="000F19E5">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0F7CAA" w:rsidRPr="000F19E5" w:rsidTr="000F19E5">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rsidTr="000F19E5">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21</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lastRenderedPageBreak/>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22</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0F7CAA" w:rsidRPr="000F19E5" w:rsidTr="007718BB">
        <w:tc>
          <w:tcPr>
            <w:tcW w:w="9648" w:type="dxa"/>
            <w:gridSpan w:val="5"/>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0F7CAA" w:rsidRPr="000F19E5" w:rsidTr="007718BB">
        <w:tc>
          <w:tcPr>
            <w:tcW w:w="16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0F7CAA" w:rsidRPr="000F19E5" w:rsidTr="007718BB">
        <w:tc>
          <w:tcPr>
            <w:tcW w:w="1668" w:type="dxa"/>
          </w:tcPr>
          <w:p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c>
          <w:tcPr>
            <w:tcW w:w="16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0F7CAA" w:rsidRPr="000F19E5" w:rsidTr="000F19E5">
        <w:trPr>
          <w:trHeight w:val="441"/>
        </w:trPr>
        <w:tc>
          <w:tcPr>
            <w:tcW w:w="178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rsidR="000F7CAA" w:rsidRPr="000F19E5" w:rsidRDefault="000F7CAA"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v:shape id="_x0000_i1040" type="#_x0000_t75" style="width:91.85pt;height:19.85pt" o:ole="">
            <v:imagedata r:id="rId26" o:title=""/>
          </v:shape>
          <o:OLEObject Type="Embed" ProgID="Equation.3" ShapeID="_x0000_i1040" DrawAspect="Content" ObjectID="_1772870220" r:id="rId27"/>
        </w:object>
      </w:r>
    </w:p>
    <w:p w:rsidR="000F7CAA" w:rsidRPr="000F19E5" w:rsidRDefault="009572EE"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v:shape id="_x0000_i1041" type="#_x0000_t75" style="width:249.5pt;height:88.15pt;visibility:visible">
            <v:imagedata r:id="rId28" o:title=""/>
          </v:shape>
        </w:pict>
      </w:r>
    </w:p>
    <w:p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rsidR="000F7CAA" w:rsidRPr="000F19E5" w:rsidRDefault="000F7CAA" w:rsidP="007718BB">
            <w:pPr>
              <w:pStyle w:val="af"/>
              <w:tabs>
                <w:tab w:val="left" w:pos="360"/>
                <w:tab w:val="left" w:pos="900"/>
              </w:tabs>
              <w:contextualSpacing/>
              <w:rPr>
                <w:rFonts w:ascii="Times New Roman" w:hAnsi="Times New Roman"/>
                <w:b/>
                <w:sz w:val="24"/>
                <w:szCs w:val="24"/>
              </w:rPr>
            </w:pPr>
          </w:p>
          <w:p w:rsidR="000F7CAA" w:rsidRPr="000F19E5" w:rsidRDefault="000F7CAA" w:rsidP="007718BB">
            <w:pPr>
              <w:pStyle w:val="af"/>
              <w:tabs>
                <w:tab w:val="left" w:pos="360"/>
                <w:tab w:val="left" w:pos="900"/>
              </w:tabs>
              <w:contextualSpacing/>
              <w:rPr>
                <w:rFonts w:ascii="Times New Roman" w:hAnsi="Times New Roman"/>
                <w:b/>
                <w:sz w:val="24"/>
                <w:szCs w:val="24"/>
              </w:rPr>
            </w:pPr>
          </w:p>
          <w:p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rsidTr="007718BB">
        <w:tc>
          <w:tcPr>
            <w:tcW w:w="534"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rsidR="000F7CAA" w:rsidRPr="000F19E5" w:rsidRDefault="000F7CAA" w:rsidP="007718BB">
            <w:pPr>
              <w:pStyle w:val="af"/>
              <w:tabs>
                <w:tab w:val="left" w:pos="360"/>
                <w:tab w:val="left" w:pos="900"/>
              </w:tabs>
              <w:contextualSpacing/>
              <w:rPr>
                <w:rFonts w:ascii="Times New Roman" w:hAnsi="Times New Roman"/>
                <w:b/>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v:shape id="_x0000_i1042" type="#_x0000_t75" style="width:125.4pt;height:24.85pt" o:ole="">
            <v:imagedata r:id="rId29" o:title=""/>
          </v:shape>
          <o:OLEObject Type="Embed" ProgID="Equation.3" ShapeID="_x0000_i1042" DrawAspect="Content" ObjectID="_1772870221" r:id="rId30"/>
        </w:objec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v:shape id="_x0000_i1043" type="#_x0000_t75" style="width:150.2pt;height:19.85pt" o:ole="">
            <v:imagedata r:id="rId31" o:title=""/>
          </v:shape>
          <o:OLEObject Type="Embed" ProgID="Equation.3" ShapeID="_x0000_i1043" DrawAspect="Content" ObjectID="_1772870222" r:id="rId32"/>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v:shape id="_x0000_i1044" type="#_x0000_t75" style="width:65.8pt;height:31.05pt" o:ole="">
            <v:imagedata r:id="rId33" o:title=""/>
          </v:shape>
          <o:OLEObject Type="Embed" ProgID="Equation.3" ShapeID="_x0000_i1044" DrawAspect="Content" ObjectID="_1772870223" r:id="rId34"/>
        </w:object>
      </w:r>
    </w:p>
    <w:p w:rsidR="000F7CAA" w:rsidRDefault="009572EE" w:rsidP="007718BB">
      <w:pPr>
        <w:tabs>
          <w:tab w:val="left" w:pos="360"/>
          <w:tab w:val="left" w:pos="900"/>
        </w:tabs>
        <w:spacing w:after="0" w:line="240" w:lineRule="auto"/>
        <w:jc w:val="both"/>
      </w:pPr>
      <w:r>
        <w:pict>
          <v:shape id="_x0000_i1045" type="#_x0000_t75" style="width:184.95pt;height:67.05pt;visibility:visible" o:allowoverlap="f">
            <v:imagedata r:id="rId35" o:title=""/>
          </v:shape>
        </w:pict>
      </w:r>
      <w:r w:rsidR="000F7CAA">
        <w:t xml:space="preserve">    </w:t>
      </w:r>
      <w:r>
        <w:pict>
          <v:shape id="_x0000_i1046" type="#_x0000_t75" style="width:276.85pt;height:73.25pt;visibility:visible" o:allowoverlap="f">
            <v:imagedata r:id="rId36" o:title=""/>
          </v:shape>
        </w:pict>
      </w:r>
    </w:p>
    <w:p w:rsidR="000F7CAA" w:rsidRDefault="000F7CAA" w:rsidP="007718BB">
      <w:pPr>
        <w:tabs>
          <w:tab w:val="left" w:pos="360"/>
          <w:tab w:val="left" w:pos="900"/>
        </w:tabs>
        <w:spacing w:after="0" w:line="240" w:lineRule="auto"/>
        <w:ind w:firstLine="567"/>
        <w:jc w:val="both"/>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0F7CAA" w:rsidRPr="000F19E5" w:rsidTr="007718BB">
        <w:tc>
          <w:tcPr>
            <w:tcW w:w="39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c>
          <w:tcPr>
            <w:tcW w:w="39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pStyle w:val="af"/>
        <w:tabs>
          <w:tab w:val="left" w:pos="360"/>
          <w:tab w:val="left" w:pos="900"/>
        </w:tabs>
        <w:ind w:firstLine="567"/>
        <w:jc w:val="both"/>
        <w:rPr>
          <w:rFonts w:ascii="Times New Roman" w:hAnsi="Times New Roman"/>
          <w:sz w:val="24"/>
          <w:szCs w:val="24"/>
        </w:rPr>
      </w:pPr>
    </w:p>
    <w:p w:rsidR="000F7CAA" w:rsidRPr="000F19E5" w:rsidRDefault="000F7CAA"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23</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rsidR="000F7CAA" w:rsidRPr="000F19E5" w:rsidRDefault="009572EE"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v:shape id="Рисунок 682641287" o:spid="_x0000_s1029" type="#_x0000_t75" style="position:absolute;left:0;text-align:left;margin-left:97.95pt;margin-top:.75pt;width:291.7pt;height:136.2pt;z-index:251656192;visibility:visible">
            <v:imagedata r:id="rId37" o:title="" cropbottom="49774f" cropleft="10613f" cropright="27917f"/>
          </v:shape>
        </w:pict>
      </w: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rsidR="000F7CAA" w:rsidRPr="000F19E5" w:rsidRDefault="009572EE"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v:shape id="Рисунок 14" o:spid="_x0000_s1030" type="#_x0000_t75" style="position:absolute;left:0;text-align:left;margin-left:135pt;margin-top:.4pt;width:241.2pt;height:160.35pt;z-index:251658240;visibility:visible">
            <v:imagedata r:id="rId38" o:title="" cropbottom="49380f" cropleft="10929f" cropright="35167f"/>
          </v:shape>
        </w:pict>
      </w: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rsidR="000F7CAA" w:rsidRDefault="000F7CAA"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rsidR="000F7CAA" w:rsidRPr="000F19E5" w:rsidRDefault="009572EE"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v:shape id="Рисунок 13" o:spid="_x0000_s1031" type="#_x0000_t75" style="position:absolute;left:0;text-align:left;margin-left:0;margin-top:1.25pt;width:186.85pt;height:135.4pt;z-index:251657216;visibility:visible;mso-position-horizontal:center;mso-position-horizontal-relative:margin">
            <v:imagedata r:id="rId39" o:title="" croptop="1131f" cropbottom="50962f" cropleft="9781f" cropright="40915f"/>
            <w10:wrap anchorx="margin"/>
          </v:shape>
        </w:pict>
      </w: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rsidR="000F7CAA" w:rsidRPr="000F19E5" w:rsidRDefault="000F7CAA"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rsidR="000F7CAA" w:rsidRPr="000F19E5" w:rsidRDefault="000F7CAA"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lastRenderedPageBreak/>
        <w:t xml:space="preserve"> С помощью контекстного меню перейти в режим таблицы (Рисунок 4.</w:t>
      </w:r>
    </w:p>
    <w:p w:rsidR="000F7CAA" w:rsidRPr="000F19E5" w:rsidRDefault="009572EE"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v:shape id="Рисунок 15" o:spid="_x0000_i1047" type="#_x0000_t75" style="width:153.95pt;height:122.9pt;visibility:visible">
            <v:imagedata r:id="rId40" o:title="" cropbottom="52288f" cropleft="11455f" cropright="40632f"/>
          </v:shape>
        </w:pic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rsidR="000F7CAA" w:rsidRPr="000F19E5" w:rsidRDefault="009572EE"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v:shape id="Рисунок 16" o:spid="_x0000_i1048" type="#_x0000_t75" style="width:392.3pt;height:137.8pt;visibility:visible">
            <v:imagedata r:id="rId41" o:title="" cropbottom="52582f" cropleft="11138f" cropright="22873f"/>
          </v:shape>
        </w:pic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rsidR="000F7CAA" w:rsidRPr="000F19E5" w:rsidRDefault="009572EE"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v:shape id="Рисунок 17" o:spid="_x0000_i1049" type="#_x0000_t75" style="width:336.4pt;height:146.5pt;visibility:visible">
            <v:imagedata r:id="rId42" o:title="" cropbottom="52463f" cropright="43875f"/>
          </v:shape>
        </w:pict>
      </w:r>
      <w:r w:rsidR="000F7CAA" w:rsidRPr="000F19E5">
        <w:rPr>
          <w:rFonts w:ascii="Times New Roman" w:hAnsi="Times New Roman"/>
          <w:sz w:val="24"/>
          <w:szCs w:val="24"/>
        </w:rPr>
        <w:t xml:space="preserve">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lastRenderedPageBreak/>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rsidR="000F7CAA" w:rsidRPr="000F19E5" w:rsidRDefault="009572EE"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v:shape id="Рисунок 21" o:spid="_x0000_i1050" type="#_x0000_t75" style="width:222.2pt;height:131.6pt;visibility:visible" o:allowoverlap="f">
            <v:imagedata r:id="rId43" o:title="" croptop="7983f" cropbottom="32077f" cropleft="15131f" cropright="16797f"/>
          </v:shape>
        </w:pict>
      </w:r>
    </w:p>
    <w:p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rsidR="000F7CAA" w:rsidRPr="000F19E5" w:rsidRDefault="000F7CAA"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0F7CAA" w:rsidRPr="000F19E5"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0F7CAA" w:rsidRPr="000F19E5"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rsidR="000F7CAA" w:rsidRPr="000F19E5" w:rsidRDefault="000F7CAA"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rsidR="000F7CAA" w:rsidRPr="000F19E5" w:rsidRDefault="000F7CAA"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rsidR="000F7CAA" w:rsidRPr="000F19E5" w:rsidRDefault="009572EE"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v:shape id="_x0000_i1051" type="#_x0000_t75" style="width:328.95pt;height:39.7pt;visibility:visible" o:allowoverlap="f">
            <v:imagedata r:id="rId44" o:title="" croptop="55438f" cropbottom="2998f" cropleft="8415f" cropright="31169f"/>
          </v:shape>
        </w:pict>
      </w: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rsidR="000F7CAA" w:rsidRPr="000F19E5" w:rsidRDefault="000F7CAA"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rsidR="000F7CAA" w:rsidRPr="000F19E5" w:rsidRDefault="000F7CAA"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0F7CAA" w:rsidRPr="000F19E5"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rsidR="000F7CAA" w:rsidRPr="000F19E5" w:rsidRDefault="000F7CAA"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lastRenderedPageBreak/>
        <w:t>2. В диалоговом окне добавьте ваши таблицы, выбрав из контекстного меню «Добавить таблицу».</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25</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rsidR="000F7CAA" w:rsidRPr="000F19E5" w:rsidRDefault="000F7CAA" w:rsidP="007718BB">
      <w:pPr>
        <w:pStyle w:val="Style6"/>
        <w:widowControl/>
        <w:tabs>
          <w:tab w:val="left" w:pos="360"/>
          <w:tab w:val="left" w:pos="900"/>
        </w:tabs>
        <w:spacing w:line="240" w:lineRule="auto"/>
        <w:ind w:firstLine="567"/>
      </w:pPr>
    </w:p>
    <w:p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rsidR="000F7CAA" w:rsidRPr="000F19E5" w:rsidRDefault="000F7CAA" w:rsidP="007718BB">
      <w:pPr>
        <w:pStyle w:val="Style6"/>
        <w:widowControl/>
        <w:tabs>
          <w:tab w:val="left" w:pos="360"/>
          <w:tab w:val="left" w:pos="900"/>
        </w:tabs>
        <w:spacing w:line="240" w:lineRule="auto"/>
        <w:ind w:firstLine="567"/>
      </w:pPr>
    </w:p>
    <w:p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26</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27</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5"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6"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7"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rsidR="000F7CAA" w:rsidRPr="000F19E5" w:rsidRDefault="000F7CAA"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8"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rsidR="000F7CAA" w:rsidRPr="000F19E5" w:rsidRDefault="000F7CAA"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rsidR="000F7CAA" w:rsidRPr="000F19E5" w:rsidRDefault="000F7CAA"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lastRenderedPageBreak/>
        <w:t>Как в поисковых машинах осуществить поиск по точной фразе?</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28</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0F7CAA" w:rsidRPr="000F19E5" w:rsidTr="000F19E5">
        <w:tc>
          <w:tcPr>
            <w:tcW w:w="624"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trHeight w:val="1134"/>
        </w:trPr>
        <w:tc>
          <w:tcPr>
            <w:tcW w:w="62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lastRenderedPageBreak/>
        <w:t>Задание №2.</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9"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rsidTr="007718BB">
        <w:trPr>
          <w:trHeight w:val="567"/>
          <w:jc w:val="center"/>
        </w:trPr>
        <w:tc>
          <w:tcPr>
            <w:tcW w:w="2906"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bl>
    <w:p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7718BB">
        <w:trPr>
          <w:trHeight w:val="567"/>
          <w:jc w:val="center"/>
        </w:trPr>
        <w:tc>
          <w:tcPr>
            <w:tcW w:w="1748"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lastRenderedPageBreak/>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0F7CAA" w:rsidRPr="000F19E5" w:rsidTr="000F19E5">
        <w:trPr>
          <w:jc w:val="center"/>
        </w:trPr>
        <w:tc>
          <w:tcPr>
            <w:tcW w:w="5920" w:type="dxa"/>
            <w:gridSpan w:val="3"/>
          </w:tcPr>
          <w:p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0F7CAA" w:rsidRPr="000F19E5" w:rsidTr="000F19E5">
        <w:trPr>
          <w:jc w:val="center"/>
        </w:trPr>
        <w:tc>
          <w:tcPr>
            <w:tcW w:w="2202" w:type="dxa"/>
          </w:tcPr>
          <w:p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0F7CAA" w:rsidRPr="000F19E5" w:rsidTr="000F19E5">
        <w:trPr>
          <w:trHeight w:val="851"/>
          <w:jc w:val="center"/>
        </w:trPr>
        <w:tc>
          <w:tcPr>
            <w:tcW w:w="2202" w:type="dxa"/>
            <w:vAlign w:val="center"/>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rsidTr="000F19E5">
        <w:trPr>
          <w:trHeight w:val="851"/>
          <w:jc w:val="center"/>
        </w:trPr>
        <w:tc>
          <w:tcPr>
            <w:tcW w:w="2202" w:type="dxa"/>
            <w:vAlign w:val="center"/>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rsidTr="000F19E5">
        <w:trPr>
          <w:trHeight w:val="851"/>
          <w:jc w:val="center"/>
        </w:trPr>
        <w:tc>
          <w:tcPr>
            <w:tcW w:w="2202" w:type="dxa"/>
            <w:vAlign w:val="center"/>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0F7CAA" w:rsidRPr="000F19E5" w:rsidTr="000F19E5">
        <w:trPr>
          <w:jc w:val="center"/>
        </w:trPr>
        <w:tc>
          <w:tcPr>
            <w:tcW w:w="2591"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0F7CAA" w:rsidRPr="000F19E5" w:rsidTr="000F19E5">
        <w:trPr>
          <w:jc w:val="center"/>
        </w:trPr>
        <w:tc>
          <w:tcPr>
            <w:tcW w:w="2591" w:type="dxa"/>
            <w:vMerge w:val="restart"/>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restart"/>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rsidTr="000F19E5">
        <w:trPr>
          <w:jc w:val="center"/>
        </w:trPr>
        <w:tc>
          <w:tcPr>
            <w:tcW w:w="2591" w:type="dxa"/>
            <w:vMerge/>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29</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50"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3"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4"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rsidR="000F7CAA" w:rsidRPr="000F19E5" w:rsidRDefault="009572EE"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6" o:spid="_x0000_i1052" type="#_x0000_t75" style="width:252pt;height:372.4pt;visibility:visible">
            <v:imagedata r:id="rId55" o:title=""/>
          </v:shape>
        </w:pict>
      </w:r>
    </w:p>
    <w:p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lastRenderedPageBreak/>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rsidR="000F7CAA" w:rsidRPr="000F19E5" w:rsidRDefault="009572EE"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7" o:spid="_x0000_i1053" type="#_x0000_t75" style="width:436.95pt;height:132.85pt;visibility:visible">
            <v:imagedata r:id="rId56" o:title=""/>
          </v:shape>
        </w:pict>
      </w:r>
    </w:p>
    <w:p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rsidR="000F7CAA" w:rsidRPr="000F19E5" w:rsidRDefault="009572EE"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v:shape id="Рисунок 8" o:spid="_x0000_i1054" type="#_x0000_t75" style="width:201.1pt;height:67.05pt;visibility:visible">
            <v:imagedata r:id="rId57" o:title=""/>
          </v:shape>
        </w:pict>
      </w:r>
    </w:p>
    <w:p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rsidR="000F7CAA" w:rsidRPr="000F19E5" w:rsidRDefault="009572EE"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9" o:spid="_x0000_i1055" type="#_x0000_t75" style="width:233.4pt;height:34.7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rsidR="000F7CAA" w:rsidRPr="000F19E5" w:rsidRDefault="009572EE"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10" o:spid="_x0000_i1056" type="#_x0000_t75" style="width:362.5pt;height:168.85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Редактирование сайта, добавление мультимедийных объектов на страницы. </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rsidR="000F7CAA" w:rsidRPr="000F19E5" w:rsidRDefault="000F7CAA" w:rsidP="007718BB">
      <w:pPr>
        <w:pStyle w:val="af0"/>
        <w:tabs>
          <w:tab w:val="left" w:pos="360"/>
          <w:tab w:val="left" w:pos="900"/>
        </w:tabs>
        <w:spacing w:before="0" w:beforeAutospacing="0" w:after="0" w:afterAutospacing="0"/>
        <w:ind w:firstLine="567"/>
        <w:jc w:val="both"/>
      </w:pPr>
    </w:p>
    <w:p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Мне 17 лет</w:t>
      </w:r>
    </w:p>
    <w:p w:rsidR="000F7CAA" w:rsidRPr="007718BB" w:rsidRDefault="000F7CAA"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0F7CAA" w:rsidRPr="000F19E5" w:rsidTr="007718BB">
        <w:tc>
          <w:tcPr>
            <w:tcW w:w="3188" w:type="dxa"/>
          </w:tcPr>
          <w:p w:rsidR="000F7CAA" w:rsidRPr="000F19E5" w:rsidRDefault="000F7CAA"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rsidR="000F7CAA" w:rsidRPr="000F19E5" w:rsidRDefault="000F7CAA" w:rsidP="007718BB">
            <w:pPr>
              <w:pStyle w:val="af0"/>
              <w:tabs>
                <w:tab w:val="left" w:pos="360"/>
                <w:tab w:val="left" w:pos="900"/>
              </w:tabs>
              <w:spacing w:before="0" w:beforeAutospacing="0" w:after="0" w:afterAutospacing="0"/>
              <w:jc w:val="both"/>
              <w:rPr>
                <w:b/>
              </w:rPr>
            </w:pPr>
            <w:r w:rsidRPr="000F19E5">
              <w:rPr>
                <w:b/>
              </w:rPr>
              <w:t>Комментарий</w:t>
            </w:r>
          </w:p>
        </w:tc>
      </w:tr>
      <w:tr w:rsidR="000F7CAA" w:rsidRPr="000F19E5" w:rsidTr="007718BB">
        <w:tc>
          <w:tcPr>
            <w:tcW w:w="3188" w:type="dxa"/>
          </w:tcPr>
          <w:p w:rsidR="000F7CAA" w:rsidRPr="000F19E5" w:rsidRDefault="000F7CAA"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0F7CAA" w:rsidRPr="000F19E5" w:rsidTr="007718BB">
        <w:tc>
          <w:tcPr>
            <w:tcW w:w="3188" w:type="dxa"/>
          </w:tcPr>
          <w:p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0F7CAA" w:rsidRPr="000F19E5" w:rsidTr="007718BB">
        <w:tc>
          <w:tcPr>
            <w:tcW w:w="3188" w:type="dxa"/>
          </w:tcPr>
          <w:p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0F7CAA" w:rsidRPr="000F19E5" w:rsidTr="007718BB">
        <w:tc>
          <w:tcPr>
            <w:tcW w:w="3188" w:type="dxa"/>
          </w:tcPr>
          <w:p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lastRenderedPageBreak/>
        <w:t>&lt;HEAD&gt;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rsidR="000F7CAA" w:rsidRPr="000F19E5" w:rsidRDefault="000F7CAA"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lastRenderedPageBreak/>
        <w:t>&lt;</w:t>
      </w:r>
      <w:r w:rsidRPr="000F19E5">
        <w:rPr>
          <w:b/>
          <w:lang w:val="en-US"/>
        </w:rPr>
        <w:t>P</w:t>
      </w:r>
      <w:r w:rsidRPr="000F19E5">
        <w:rPr>
          <w:b/>
        </w:rPr>
        <w:t>&gt; К сфере моих увлечений относятся занятия танцами, рисование, очень люблю читать</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rsidR="000F7CAA" w:rsidRPr="009572EE"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9572EE">
        <w:rPr>
          <w:rFonts w:ascii="Times New Roman" w:hAnsi="Times New Roman"/>
          <w:b/>
          <w:sz w:val="24"/>
          <w:szCs w:val="24"/>
          <w:lang w:val="en-US"/>
        </w:rPr>
        <w:t>&lt;</w:t>
      </w:r>
      <w:r w:rsidRPr="000F19E5">
        <w:rPr>
          <w:rFonts w:ascii="Times New Roman" w:hAnsi="Times New Roman"/>
          <w:b/>
          <w:sz w:val="24"/>
          <w:szCs w:val="24"/>
          <w:lang w:val="en-US"/>
        </w:rPr>
        <w:t>TD</w:t>
      </w:r>
      <w:r w:rsidRPr="009572EE">
        <w:rPr>
          <w:rFonts w:ascii="Times New Roman" w:hAnsi="Times New Roman"/>
          <w:b/>
          <w:sz w:val="24"/>
          <w:szCs w:val="24"/>
          <w:lang w:val="en-US"/>
        </w:rPr>
        <w:t xml:space="preserve">&gt; </w:t>
      </w:r>
      <w:r w:rsidRPr="000F19E5">
        <w:rPr>
          <w:rFonts w:ascii="Times New Roman" w:hAnsi="Times New Roman"/>
          <w:b/>
          <w:sz w:val="24"/>
          <w:szCs w:val="24"/>
        </w:rPr>
        <w:t>Оценка</w:t>
      </w:r>
      <w:r w:rsidRPr="009572EE">
        <w:rPr>
          <w:rFonts w:ascii="Times New Roman" w:hAnsi="Times New Roman"/>
          <w:b/>
          <w:sz w:val="24"/>
          <w:szCs w:val="24"/>
          <w:lang w:val="en-US"/>
        </w:rPr>
        <w:t>&lt;/</w:t>
      </w:r>
      <w:r w:rsidRPr="000F19E5">
        <w:rPr>
          <w:rFonts w:ascii="Times New Roman" w:hAnsi="Times New Roman"/>
          <w:b/>
          <w:sz w:val="24"/>
          <w:szCs w:val="24"/>
          <w:lang w:val="en-US"/>
        </w:rPr>
        <w:t>TD</w:t>
      </w:r>
      <w:r w:rsidRPr="009572EE">
        <w:rPr>
          <w:rFonts w:ascii="Times New Roman" w:hAnsi="Times New Roman"/>
          <w:b/>
          <w:sz w:val="24"/>
          <w:szCs w:val="24"/>
          <w:lang w:val="en-US"/>
        </w:rPr>
        <w:t>&gt;&lt;/</w:t>
      </w:r>
      <w:r w:rsidRPr="000F19E5">
        <w:rPr>
          <w:rFonts w:ascii="Times New Roman" w:hAnsi="Times New Roman"/>
          <w:b/>
          <w:sz w:val="24"/>
          <w:szCs w:val="24"/>
          <w:lang w:val="en-US"/>
        </w:rPr>
        <w:t>TR</w:t>
      </w:r>
      <w:r w:rsidRPr="009572EE">
        <w:rPr>
          <w:rFonts w:ascii="Times New Roman" w:hAnsi="Times New Roman"/>
          <w:b/>
          <w:sz w:val="24"/>
          <w:szCs w:val="24"/>
          <w:lang w:val="en-US"/>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 xml:space="preserve">&gt;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w:t>
      </w:r>
      <w:r w:rsidRPr="000F19E5">
        <w:rPr>
          <w:rFonts w:ascii="Times New Roman" w:hAnsi="Times New Roman"/>
          <w:sz w:val="24"/>
          <w:szCs w:val="24"/>
        </w:rPr>
        <w:lastRenderedPageBreak/>
        <w:t>Green), синюю (B – blue), каждая из которых имеет значение от 00 до FF. В этом случае мы имеем дело с так называемым форматом RGB.</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Приведем несколько примеров записей цвета, которые можно использовать для изменения цвета текста либо цвета страницы.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0F7CAA" w:rsidRPr="000F19E5" w:rsidTr="000F19E5">
        <w:tc>
          <w:tcPr>
            <w:tcW w:w="406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rsidTr="000F19E5">
        <w:tc>
          <w:tcPr>
            <w:tcW w:w="40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0F7CAA" w:rsidRPr="000F19E5" w:rsidTr="000F19E5">
        <w:tc>
          <w:tcPr>
            <w:tcW w:w="40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0F7CAA" w:rsidRPr="000F19E5" w:rsidTr="000F19E5">
        <w:tc>
          <w:tcPr>
            <w:tcW w:w="406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0F7CAA" w:rsidRPr="000F19E5" w:rsidTr="000F19E5">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0F7CAA" w:rsidRPr="000F19E5" w:rsidTr="000F19E5">
        <w:tc>
          <w:tcPr>
            <w:tcW w:w="0" w:type="auto"/>
            <w:vAlign w:val="center"/>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0" w:tooltip="Лазурный цвет" w:history="1">
              <w:r w:rsidR="000F7CAA" w:rsidRPr="000F19E5">
                <w:rPr>
                  <w:rStyle w:val="a9"/>
                  <w:rFonts w:ascii="Times New Roman" w:hAnsi="Times New Roman"/>
                  <w:color w:val="auto"/>
                  <w:sz w:val="24"/>
                  <w:szCs w:val="24"/>
                </w:rPr>
                <w:t>Лазурный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1" w:tooltip="Тёмно-коричневый цвет (страница отсутствует)" w:history="1">
              <w:r w:rsidR="000F7CAA" w:rsidRPr="000F19E5">
                <w:rPr>
                  <w:rStyle w:val="a9"/>
                  <w:rFonts w:ascii="Times New Roman" w:hAnsi="Times New Roman"/>
                  <w:color w:val="auto"/>
                  <w:sz w:val="24"/>
                  <w:szCs w:val="24"/>
                </w:rPr>
                <w:t>Тёмно-коричневый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0F7CAA" w:rsidRPr="000F19E5" w:rsidTr="000F19E5">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u w:val="single"/>
                <w:lang w:val="en-US"/>
              </w:rPr>
            </w:pPr>
            <w:hyperlink r:id="rId62" w:tooltip="Кармин (цвет)" w:history="1">
              <w:r w:rsidR="000F7CAA" w:rsidRPr="000F19E5">
                <w:rPr>
                  <w:rStyle w:val="a9"/>
                  <w:rFonts w:ascii="Times New Roman" w:hAnsi="Times New Roman"/>
                  <w:color w:val="auto"/>
                  <w:sz w:val="24"/>
                  <w:szCs w:val="24"/>
                </w:rPr>
                <w:t>Карминово-красный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3" w:tooltip="Васильковый цвет" w:history="1">
              <w:r w:rsidR="000F7CAA" w:rsidRPr="000F19E5">
                <w:rPr>
                  <w:rStyle w:val="a9"/>
                  <w:rFonts w:ascii="Times New Roman" w:hAnsi="Times New Roman"/>
                  <w:color w:val="auto"/>
                  <w:sz w:val="24"/>
                  <w:szCs w:val="24"/>
                </w:rPr>
                <w:t>Васильковый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4" w:tooltip="Тёмно-зелёный цвет" w:history="1">
              <w:r w:rsidR="000F7CAA" w:rsidRPr="000F19E5">
                <w:rPr>
                  <w:rStyle w:val="a9"/>
                  <w:rFonts w:ascii="Times New Roman" w:hAnsi="Times New Roman"/>
                  <w:color w:val="auto"/>
                  <w:sz w:val="24"/>
                  <w:szCs w:val="24"/>
                </w:rPr>
                <w:t>Тёмно-зелёный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0F7CAA" w:rsidRPr="000F19E5" w:rsidTr="000F19E5">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5" w:tooltip="Морковный цвет" w:history="1">
              <w:r w:rsidR="000F7CAA" w:rsidRPr="000F19E5">
                <w:rPr>
                  <w:rStyle w:val="a9"/>
                  <w:rFonts w:ascii="Times New Roman" w:hAnsi="Times New Roman"/>
                  <w:color w:val="auto"/>
                  <w:sz w:val="24"/>
                  <w:szCs w:val="24"/>
                </w:rPr>
                <w:t>Морковный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6" w:tooltip="Тёмно-розовый цвет (страница отсутствует)" w:history="1">
              <w:r w:rsidR="000F7CAA" w:rsidRPr="000F19E5">
                <w:rPr>
                  <w:rStyle w:val="a9"/>
                  <w:rFonts w:ascii="Times New Roman" w:hAnsi="Times New Roman"/>
                  <w:color w:val="auto"/>
                  <w:sz w:val="24"/>
                  <w:szCs w:val="24"/>
                </w:rPr>
                <w:t>Тёмно-розовый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0F7CAA" w:rsidRPr="000F19E5" w:rsidTr="000F19E5">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0F7CAA" w:rsidRPr="000F19E5" w:rsidTr="000F19E5">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hyperlink r:id="rId67" w:tooltip="Баклажановый цвет (страница отсутствует)" w:history="1">
              <w:r w:rsidR="000F7CAA" w:rsidRPr="000F19E5">
                <w:rPr>
                  <w:rStyle w:val="a9"/>
                  <w:rFonts w:ascii="Times New Roman" w:hAnsi="Times New Roman"/>
                  <w:color w:val="auto"/>
                  <w:sz w:val="24"/>
                  <w:szCs w:val="24"/>
                </w:rPr>
                <w:t>Баклажановый</w:t>
              </w:r>
            </w:hyperlink>
            <w:r w:rsidR="000F7CAA" w:rsidRPr="000F19E5">
              <w:rPr>
                <w:rFonts w:ascii="Times New Roman" w:hAnsi="Times New Roman"/>
                <w:bCs/>
                <w:sz w:val="24"/>
                <w:szCs w:val="24"/>
              </w:rPr>
              <w:t xml:space="preserve"> Eggplant</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8" w:tooltip="Розовый цвет" w:history="1">
              <w:r w:rsidR="000F7CAA" w:rsidRPr="000F19E5">
                <w:rPr>
                  <w:rStyle w:val="a9"/>
                  <w:rFonts w:ascii="Times New Roman" w:hAnsi="Times New Roman"/>
                  <w:color w:val="auto"/>
                  <w:sz w:val="24"/>
                  <w:szCs w:val="24"/>
                </w:rPr>
                <w:t>Розовый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69" w:tooltip="Сливовый цвет (страница отсутствует)" w:history="1">
              <w:r w:rsidR="000F7CAA" w:rsidRPr="000F19E5">
                <w:rPr>
                  <w:rStyle w:val="a9"/>
                  <w:rFonts w:ascii="Times New Roman" w:hAnsi="Times New Roman"/>
                  <w:color w:val="auto"/>
                  <w:sz w:val="24"/>
                  <w:szCs w:val="24"/>
                </w:rPr>
                <w:t>Сливовый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0F7CAA" w:rsidRPr="000F19E5" w:rsidTr="000F19E5">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70" w:tooltip="Красный цвет" w:history="1">
              <w:r w:rsidR="000F7CAA" w:rsidRPr="000F19E5">
                <w:rPr>
                  <w:rStyle w:val="a9"/>
                  <w:rFonts w:ascii="Times New Roman" w:hAnsi="Times New Roman"/>
                  <w:color w:val="auto"/>
                  <w:sz w:val="24"/>
                  <w:szCs w:val="24"/>
                </w:rPr>
                <w:t>Красный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71" w:tooltip="Отборный жёлтый цвет" w:history="1">
              <w:r w:rsidR="000F7CAA" w:rsidRPr="000F19E5">
                <w:rPr>
                  <w:rStyle w:val="a9"/>
                  <w:rFonts w:ascii="Times New Roman" w:hAnsi="Times New Roman"/>
                  <w:color w:val="auto"/>
                  <w:sz w:val="24"/>
                  <w:szCs w:val="24"/>
                </w:rPr>
                <w:t>Отборный жёлтый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0F7CAA" w:rsidRPr="000F19E5" w:rsidTr="000F19E5">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72" w:tooltip="Фуксия (цвет)" w:history="1">
              <w:r w:rsidR="000F7CAA" w:rsidRPr="000F19E5">
                <w:rPr>
                  <w:rStyle w:val="a9"/>
                  <w:rFonts w:ascii="Times New Roman" w:hAnsi="Times New Roman"/>
                  <w:color w:val="auto"/>
                  <w:sz w:val="24"/>
                  <w:szCs w:val="24"/>
                </w:rPr>
                <w:t>Фуксия</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lang w:val="en-US"/>
              </w:rPr>
            </w:pPr>
            <w:hyperlink r:id="rId73" w:tooltip="Индиго (цвет)" w:history="1">
              <w:r w:rsidR="000F7CAA" w:rsidRPr="000F19E5">
                <w:rPr>
                  <w:rStyle w:val="a9"/>
                  <w:rFonts w:ascii="Times New Roman" w:hAnsi="Times New Roman"/>
                  <w:color w:val="auto"/>
                  <w:sz w:val="24"/>
                  <w:szCs w:val="24"/>
                </w:rPr>
                <w:t>Индиго</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rsidR="000F7CAA" w:rsidRPr="000F19E5" w:rsidRDefault="009572EE" w:rsidP="007718BB">
            <w:pPr>
              <w:tabs>
                <w:tab w:val="left" w:pos="360"/>
                <w:tab w:val="left" w:pos="900"/>
              </w:tabs>
              <w:spacing w:after="0" w:line="240" w:lineRule="auto"/>
              <w:jc w:val="both"/>
              <w:rPr>
                <w:rFonts w:ascii="Times New Roman" w:hAnsi="Times New Roman"/>
                <w:sz w:val="24"/>
                <w:szCs w:val="24"/>
              </w:rPr>
            </w:pPr>
            <w:hyperlink r:id="rId74" w:tooltip="Зелёная мята (цвет) (страница отсутствует)" w:history="1">
              <w:r w:rsidR="000F7CAA" w:rsidRPr="000F19E5">
                <w:rPr>
                  <w:rStyle w:val="a9"/>
                  <w:rFonts w:ascii="Times New Roman" w:hAnsi="Times New Roman"/>
                  <w:color w:val="auto"/>
                  <w:sz w:val="24"/>
                  <w:szCs w:val="24"/>
                </w:rPr>
                <w:t>Зелёная мята (мятный)</w:t>
              </w:r>
            </w:hyperlink>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 xml:space="preserve">&lt;IMG SRS=”CLOCK.JPG” </w:t>
            </w:r>
            <w:r w:rsidRPr="000F19E5">
              <w:rPr>
                <w:rFonts w:ascii="Times New Roman" w:hAnsi="Times New Roman"/>
                <w:sz w:val="24"/>
                <w:szCs w:val="24"/>
                <w:lang w:val="en-US"/>
              </w:rPr>
              <w:lastRenderedPageBreak/>
              <w:t>HEIGHT=”111”&gt;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Задает вертикальный размер изображения внутри окна браузера</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WIDTH</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WIDTH=”210”&gt;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горизонтальный размер изображения внутри окна браузера</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0F7CAA" w:rsidRPr="000F19E5" w:rsidTr="007718BB">
        <w:tc>
          <w:tcPr>
            <w:tcW w:w="1538"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lastRenderedPageBreak/>
        <w:t xml:space="preserve"> 1. Внесите изменения в файл Увлечения.HTML, предварительно подготовив и сохранив в рабочей папке графический файл фонового рисунка (FON.PNG).</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lastRenderedPageBreak/>
              <w:t>– SLIDE – бегущей строки  выбегает и останавливается в левом углу окна браузера;</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lastRenderedPageBreak/>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0F7CAA" w:rsidRPr="000F19E5" w:rsidTr="007718BB">
        <w:tc>
          <w:tcPr>
            <w:tcW w:w="2628"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32</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lastRenderedPageBreak/>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t xml:space="preserve">Атрибут размера ( </w:t>
      </w:r>
      <w:r w:rsidRPr="000F19E5">
        <w:rPr>
          <w:rFonts w:ascii="Times New Roman" w:hAnsi="Times New Roman"/>
          <w:b/>
          <w:sz w:val="24"/>
          <w:szCs w:val="24"/>
          <w:lang w:val="en-US"/>
        </w:rPr>
        <w:t>Size )</w:t>
      </w:r>
    </w:p>
    <w:p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0F7CAA" w:rsidRPr="000F19E5" w:rsidTr="000F19E5">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rsidR="000F7CAA" w:rsidRPr="007718BB"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lastRenderedPageBreak/>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Сохраните данные;</w:t>
      </w:r>
    </w:p>
    <w:p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0F7CAA" w:rsidRPr="000F19E5" w:rsidTr="000F19E5">
        <w:tc>
          <w:tcPr>
            <w:tcW w:w="542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bl>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0F7CAA" w:rsidRPr="009572EE" w:rsidTr="000F19E5">
        <w:tc>
          <w:tcPr>
            <w:tcW w:w="10847"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Рис. 6.15. Примеры гарнитур шрифта</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H &lt; SUP&gt; 2 &lt;/SUP&gt;0</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0F7CAA" w:rsidRPr="000F19E5" w:rsidTr="000F19E5">
        <w:tc>
          <w:tcPr>
            <w:tcW w:w="5043"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rsidR="000F7CAA" w:rsidRPr="000F19E5" w:rsidRDefault="000F7CAA"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33</w:t>
      </w:r>
    </w:p>
    <w:p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rsidR="000F7CAA" w:rsidRPr="00D93E68" w:rsidRDefault="000F7CAA"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rsidR="000F7CAA" w:rsidRPr="000F19E5" w:rsidRDefault="000F7CAA" w:rsidP="00213C0B">
      <w:pPr>
        <w:pStyle w:val="2"/>
      </w:pPr>
      <w:r w:rsidRPr="000F19E5">
        <w:br w:type="page"/>
      </w:r>
      <w:bookmarkStart w:id="10" w:name="_Toc158812474"/>
      <w:r w:rsidRPr="000F19E5">
        <w:lastRenderedPageBreak/>
        <w:t>2.2. Перечень вопросов и заданий для промежуточной аттестации</w:t>
      </w:r>
      <w:bookmarkEnd w:id="10"/>
      <w:r w:rsidRPr="000F19E5">
        <w:t xml:space="preserve"> </w:t>
      </w:r>
    </w:p>
    <w:p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rsidR="000F7CAA" w:rsidRDefault="000F7CAA"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rsidR="000F7CAA" w:rsidRPr="00683C14" w:rsidRDefault="000F7CAA"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rsidR="000F7CAA" w:rsidRPr="00683C14" w:rsidRDefault="000F7CAA"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rsidR="000F7CAA" w:rsidRPr="00683C14" w:rsidRDefault="000F7CAA"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lastRenderedPageBreak/>
        <w:t xml:space="preserve">Организация баз данных. Заполнение полей баз данных. Возможности систем управления базами данных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rsidR="000F7CAA" w:rsidRPr="00683C14" w:rsidRDefault="000F7CAA"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rsidR="000F7CAA" w:rsidRPr="00683C14" w:rsidRDefault="000F7CAA"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rsidR="000F7CAA" w:rsidRPr="000F19E5" w:rsidRDefault="000F7CAA"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rsidR="000F7CAA" w:rsidRDefault="000F7CAA" w:rsidP="00616807">
      <w:pPr>
        <w:tabs>
          <w:tab w:val="left" w:pos="360"/>
          <w:tab w:val="left" w:pos="900"/>
        </w:tabs>
        <w:spacing w:after="0" w:line="240" w:lineRule="auto"/>
        <w:ind w:firstLine="567"/>
        <w:jc w:val="both"/>
        <w:rPr>
          <w:rFonts w:ascii="Times New Roman" w:hAnsi="Times New Roman"/>
          <w:b/>
          <w:sz w:val="24"/>
          <w:szCs w:val="24"/>
        </w:rPr>
      </w:pPr>
      <w:bookmarkStart w:id="11" w:name="_Toc158812475"/>
      <w:r w:rsidRPr="000F19E5">
        <w:rPr>
          <w:rFonts w:ascii="Times New Roman" w:hAnsi="Times New Roman"/>
          <w:b/>
          <w:sz w:val="24"/>
          <w:szCs w:val="24"/>
        </w:rPr>
        <w:t>Критерии оценивания промежуточной аттестации</w:t>
      </w:r>
      <w:bookmarkEnd w:id="11"/>
    </w:p>
    <w:p w:rsidR="000F7CAA" w:rsidRDefault="000F7CAA" w:rsidP="00616807">
      <w:pPr>
        <w:pStyle w:val="af0"/>
        <w:spacing w:before="0" w:beforeAutospacing="0" w:after="0" w:afterAutospacing="0"/>
        <w:ind w:firstLine="567"/>
        <w:jc w:val="both"/>
      </w:pPr>
      <w:r>
        <w:t>Оценка «отлично» выставляется, если обучающийся:</w:t>
      </w:r>
    </w:p>
    <w:p w:rsidR="000F7CAA" w:rsidRDefault="000F7CAA"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rsidR="000F7CAA" w:rsidRDefault="000F7CAA"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rsidR="000F7CAA" w:rsidRDefault="000F7CAA"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rsidR="000F7CAA" w:rsidRDefault="000F7CAA"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rsidR="000F7CAA" w:rsidRDefault="000F7CAA" w:rsidP="00616807">
      <w:pPr>
        <w:pStyle w:val="af0"/>
        <w:spacing w:before="0" w:beforeAutospacing="0" w:after="0" w:afterAutospacing="0"/>
        <w:ind w:firstLine="567"/>
        <w:jc w:val="both"/>
      </w:pPr>
      <w:r>
        <w:t>- отвечал самостоятельно без наводящих вопросов преподавателя.</w:t>
      </w:r>
    </w:p>
    <w:p w:rsidR="000F7CAA" w:rsidRDefault="000F7CAA"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rsidR="000F7CAA" w:rsidRDefault="000F7CAA" w:rsidP="00616807">
      <w:pPr>
        <w:pStyle w:val="af0"/>
        <w:spacing w:before="0" w:beforeAutospacing="0" w:after="0" w:afterAutospacing="0"/>
        <w:ind w:firstLine="567"/>
        <w:jc w:val="both"/>
      </w:pPr>
      <w:r>
        <w:t>Оценка «хорошо» выставляется, если:</w:t>
      </w:r>
    </w:p>
    <w:p w:rsidR="000F7CAA" w:rsidRDefault="000F7CAA"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rsidR="000F7CAA" w:rsidRDefault="000F7CAA"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rsidR="000F7CAA" w:rsidRDefault="000F7CAA"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rsidR="000F7CAA" w:rsidRDefault="000F7CAA"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rsidR="000F7CAA" w:rsidRDefault="000F7CAA" w:rsidP="00616807">
      <w:pPr>
        <w:pStyle w:val="af0"/>
        <w:spacing w:before="0" w:beforeAutospacing="0" w:after="0" w:afterAutospacing="0"/>
        <w:ind w:firstLine="567"/>
        <w:jc w:val="both"/>
      </w:pPr>
      <w:r>
        <w:t>Оценка «удовлетворительно» выставляется, если:</w:t>
      </w:r>
    </w:p>
    <w:p w:rsidR="000F7CAA" w:rsidRDefault="000F7CAA"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rsidR="000F7CAA" w:rsidRDefault="000F7CAA" w:rsidP="00616807">
      <w:pPr>
        <w:pStyle w:val="af0"/>
        <w:spacing w:before="0" w:beforeAutospacing="0" w:after="0" w:afterAutospacing="0"/>
        <w:ind w:firstLine="567"/>
        <w:jc w:val="both"/>
      </w:pPr>
      <w:r>
        <w:lastRenderedPageBreak/>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rsidR="000F7CAA" w:rsidRDefault="000F7CAA"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rsidR="000F7CAA" w:rsidRDefault="000F7CAA" w:rsidP="00616807">
      <w:pPr>
        <w:pStyle w:val="af0"/>
        <w:spacing w:before="0" w:beforeAutospacing="0" w:after="0" w:afterAutospacing="0"/>
        <w:ind w:firstLine="567"/>
        <w:jc w:val="both"/>
      </w:pPr>
      <w:r>
        <w:t>Оценка «неудовлетворительно» выставляется, если:</w:t>
      </w:r>
    </w:p>
    <w:p w:rsidR="000F7CAA" w:rsidRDefault="000F7CAA" w:rsidP="00616807">
      <w:pPr>
        <w:pStyle w:val="af0"/>
        <w:spacing w:before="0" w:beforeAutospacing="0" w:after="0" w:afterAutospacing="0"/>
        <w:ind w:firstLine="567"/>
        <w:jc w:val="both"/>
      </w:pPr>
      <w:r>
        <w:t>- не раскрыто основное содержание учебного материала;</w:t>
      </w:r>
    </w:p>
    <w:p w:rsidR="000F7CAA" w:rsidRDefault="000F7CAA"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rsidR="000F7CAA" w:rsidRDefault="000F7CAA"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rsidR="000F7CAA" w:rsidRDefault="000F7CAA"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rsidR="000F7CAA" w:rsidRPr="000F19E5" w:rsidRDefault="000F7CAA" w:rsidP="00616807">
      <w:pPr>
        <w:tabs>
          <w:tab w:val="left" w:pos="360"/>
          <w:tab w:val="left" w:pos="900"/>
        </w:tabs>
        <w:spacing w:after="0" w:line="240" w:lineRule="auto"/>
        <w:ind w:firstLine="567"/>
        <w:jc w:val="both"/>
        <w:rPr>
          <w:rFonts w:ascii="Times New Roman" w:hAnsi="Times New Roman"/>
          <w:b/>
          <w:sz w:val="24"/>
          <w:szCs w:val="24"/>
        </w:rPr>
      </w:pPr>
    </w:p>
    <w:p w:rsidR="000F7CAA" w:rsidRPr="000F19E5" w:rsidRDefault="000F7CAA" w:rsidP="007718BB">
      <w:pPr>
        <w:pStyle w:val="1"/>
        <w:tabs>
          <w:tab w:val="left" w:pos="360"/>
          <w:tab w:val="left" w:pos="900"/>
        </w:tabs>
      </w:pPr>
      <w:bookmarkStart w:id="12" w:name="_Toc158812476"/>
      <w:r w:rsidRPr="000F19E5">
        <w:lastRenderedPageBreak/>
        <w:t>3.</w:t>
      </w:r>
      <w:r w:rsidRPr="000F19E5">
        <w:rPr>
          <w:rFonts w:ascii="Times New Roman" w:hAnsi="Times New Roman"/>
        </w:rPr>
        <w:t xml:space="preserve"> </w:t>
      </w:r>
      <w:r w:rsidRPr="000F19E5">
        <w:t>Рекомендуемая литература и иные источники</w:t>
      </w:r>
      <w:bookmarkEnd w:id="12"/>
    </w:p>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rsidR="000F7CAA" w:rsidRPr="000F19E5" w:rsidRDefault="000F7CAA"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3"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https://doi.org/10.23682/129311</w:t>
        </w:r>
      </w:hyperlink>
    </w:p>
    <w:p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6" w:history="1">
        <w:r w:rsidRPr="000F19E5">
          <w:rPr>
            <w:rStyle w:val="a9"/>
            <w:rFonts w:ascii="Times New Roman" w:hAnsi="Times New Roman"/>
            <w:color w:val="auto"/>
            <w:sz w:val="24"/>
            <w:szCs w:val="24"/>
            <w:u w:val="none"/>
            <w:shd w:val="clear" w:color="auto" w:fill="FFFFFF"/>
          </w:rPr>
          <w:t>https://doi.org/10.23682/99928</w:t>
        </w:r>
      </w:hyperlink>
    </w:p>
    <w:p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3"/>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rsidR="000F7CAA" w:rsidRPr="000F19E5" w:rsidRDefault="000F7CAA"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0F7CAA" w:rsidRPr="000F19E5"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rsidR="000F7CAA" w:rsidRPr="000F19E5" w:rsidRDefault="000F7CAA"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0F7CAA" w:rsidRPr="000F19E5"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0F7CAA" w:rsidRPr="000F19E5"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bl>
    <w:p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sectPr w:rsidR="000F7CAA" w:rsidRPr="000F19E5" w:rsidSect="00F55BCB">
      <w:footerReference w:type="even" r:id="rId77"/>
      <w:footerReference w:type="default" r:id="rId78"/>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CAA" w:rsidRDefault="000F7CAA">
      <w:r>
        <w:separator/>
      </w:r>
    </w:p>
  </w:endnote>
  <w:endnote w:type="continuationSeparator" w:id="0">
    <w:p w:rsidR="000F7CAA" w:rsidRDefault="000F7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CAA" w:rsidRDefault="000F7CAA"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0F7CAA" w:rsidRDefault="000F7CA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CAA" w:rsidRPr="001C4F7D" w:rsidRDefault="000F7CAA"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sidR="009572EE">
      <w:rPr>
        <w:rStyle w:val="ac"/>
        <w:rFonts w:ascii="Times New Roman" w:hAnsi="Times New Roman"/>
        <w:noProof/>
        <w:sz w:val="24"/>
        <w:szCs w:val="24"/>
      </w:rPr>
      <w:t>2</w:t>
    </w:r>
    <w:r w:rsidRPr="001C4F7D">
      <w:rPr>
        <w:rStyle w:val="ac"/>
        <w:rFonts w:ascii="Times New Roman" w:hAnsi="Times New Roman"/>
        <w:sz w:val="24"/>
        <w:szCs w:val="24"/>
      </w:rPr>
      <w:fldChar w:fldCharType="end"/>
    </w:r>
  </w:p>
  <w:p w:rsidR="000F7CAA" w:rsidRDefault="000F7CAA">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CAA" w:rsidRDefault="000F7CAA">
      <w:r>
        <w:separator/>
      </w:r>
    </w:p>
  </w:footnote>
  <w:footnote w:type="continuationSeparator" w:id="0">
    <w:p w:rsidR="000F7CAA" w:rsidRDefault="000F7CA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EF22570"/>
    <w:lvl w:ilvl="0">
      <w:numFmt w:val="bullet"/>
      <w:lvlText w:val="*"/>
      <w:lvlJc w:val="left"/>
    </w:lvl>
  </w:abstractNum>
  <w:abstractNum w:abstractNumId="1">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48"/>
  </w:num>
  <w:num w:numId="2">
    <w:abstractNumId w:val="62"/>
  </w:num>
  <w:num w:numId="3">
    <w:abstractNumId w:val="70"/>
  </w:num>
  <w:num w:numId="4">
    <w:abstractNumId w:val="29"/>
  </w:num>
  <w:num w:numId="5">
    <w:abstractNumId w:val="64"/>
  </w:num>
  <w:num w:numId="6">
    <w:abstractNumId w:val="53"/>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9"/>
  </w:num>
  <w:num w:numId="9">
    <w:abstractNumId w:val="30"/>
  </w:num>
  <w:num w:numId="10">
    <w:abstractNumId w:val="23"/>
  </w:num>
  <w:num w:numId="11">
    <w:abstractNumId w:val="66"/>
  </w:num>
  <w:num w:numId="12">
    <w:abstractNumId w:val="47"/>
  </w:num>
  <w:num w:numId="13">
    <w:abstractNumId w:val="12"/>
  </w:num>
  <w:num w:numId="14">
    <w:abstractNumId w:val="21"/>
  </w:num>
  <w:num w:numId="15">
    <w:abstractNumId w:val="72"/>
  </w:num>
  <w:num w:numId="16">
    <w:abstractNumId w:val="5"/>
  </w:num>
  <w:num w:numId="17">
    <w:abstractNumId w:val="51"/>
  </w:num>
  <w:num w:numId="18">
    <w:abstractNumId w:val="35"/>
  </w:num>
  <w:num w:numId="19">
    <w:abstractNumId w:val="56"/>
  </w:num>
  <w:num w:numId="20">
    <w:abstractNumId w:val="27"/>
  </w:num>
  <w:num w:numId="21">
    <w:abstractNumId w:val="1"/>
  </w:num>
  <w:num w:numId="22">
    <w:abstractNumId w:val="44"/>
  </w:num>
  <w:num w:numId="23">
    <w:abstractNumId w:val="26"/>
  </w:num>
  <w:num w:numId="24">
    <w:abstractNumId w:val="39"/>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67"/>
  </w:num>
  <w:num w:numId="30">
    <w:abstractNumId w:val="55"/>
  </w:num>
  <w:num w:numId="31">
    <w:abstractNumId w:val="58"/>
  </w:num>
  <w:num w:numId="32">
    <w:abstractNumId w:val="22"/>
  </w:num>
  <w:num w:numId="33">
    <w:abstractNumId w:val="41"/>
  </w:num>
  <w:num w:numId="34">
    <w:abstractNumId w:val="18"/>
  </w:num>
  <w:num w:numId="35">
    <w:abstractNumId w:val="6"/>
  </w:num>
  <w:num w:numId="36">
    <w:abstractNumId w:val="57"/>
  </w:num>
  <w:num w:numId="37">
    <w:abstractNumId w:val="37"/>
  </w:num>
  <w:num w:numId="38">
    <w:abstractNumId w:val="73"/>
  </w:num>
  <w:num w:numId="39">
    <w:abstractNumId w:val="69"/>
  </w:num>
  <w:num w:numId="40">
    <w:abstractNumId w:val="25"/>
  </w:num>
  <w:num w:numId="41">
    <w:abstractNumId w:val="59"/>
  </w:num>
  <w:num w:numId="42">
    <w:abstractNumId w:val="42"/>
  </w:num>
  <w:num w:numId="43">
    <w:abstractNumId w:val="43"/>
  </w:num>
  <w:num w:numId="44">
    <w:abstractNumId w:val="7"/>
  </w:num>
  <w:num w:numId="45">
    <w:abstractNumId w:val="68"/>
  </w:num>
  <w:num w:numId="46">
    <w:abstractNumId w:val="40"/>
  </w:num>
  <w:num w:numId="47">
    <w:abstractNumId w:val="0"/>
    <w:lvlOverride w:ilvl="0">
      <w:lvl w:ilvl="0">
        <w:numFmt w:val="bullet"/>
        <w:lvlText w:val="•"/>
        <w:legacy w:legacy="1" w:legacySpace="0" w:legacyIndent="355"/>
        <w:lvlJc w:val="left"/>
        <w:rPr>
          <w:rFonts w:ascii="Times New Roman" w:hAnsi="Times New Roman" w:hint="default"/>
        </w:rPr>
      </w:lvl>
    </w:lvlOverride>
  </w:num>
  <w:num w:numId="48">
    <w:abstractNumId w:val="0"/>
    <w:lvlOverride w:ilvl="0">
      <w:lvl w:ilvl="0">
        <w:numFmt w:val="bullet"/>
        <w:lvlText w:val="•"/>
        <w:legacy w:legacy="1" w:legacySpace="0" w:legacyIndent="356"/>
        <w:lvlJc w:val="left"/>
        <w:rPr>
          <w:rFonts w:ascii="Times New Roman" w:hAnsi="Times New Roman" w:hint="default"/>
        </w:rPr>
      </w:lvl>
    </w:lvlOverride>
  </w:num>
  <w:num w:numId="49">
    <w:abstractNumId w:val="34"/>
  </w:num>
  <w:num w:numId="50">
    <w:abstractNumId w:val="45"/>
  </w:num>
  <w:num w:numId="51">
    <w:abstractNumId w:val="65"/>
  </w:num>
  <w:num w:numId="52">
    <w:abstractNumId w:val="31"/>
  </w:num>
  <w:num w:numId="53">
    <w:abstractNumId w:val="50"/>
  </w:num>
  <w:num w:numId="54">
    <w:abstractNumId w:val="2"/>
  </w:num>
  <w:num w:numId="55">
    <w:abstractNumId w:val="4"/>
  </w:num>
  <w:num w:numId="56">
    <w:abstractNumId w:val="20"/>
  </w:num>
  <w:num w:numId="57">
    <w:abstractNumId w:val="13"/>
  </w:num>
  <w:num w:numId="58">
    <w:abstractNumId w:val="11"/>
  </w:num>
  <w:num w:numId="59">
    <w:abstractNumId w:val="3"/>
  </w:num>
  <w:num w:numId="60">
    <w:abstractNumId w:val="33"/>
  </w:num>
  <w:num w:numId="61">
    <w:abstractNumId w:val="10"/>
  </w:num>
  <w:num w:numId="62">
    <w:abstractNumId w:val="60"/>
  </w:num>
  <w:num w:numId="63">
    <w:abstractNumId w:val="46"/>
  </w:num>
  <w:num w:numId="64">
    <w:abstractNumId w:val="36"/>
  </w:num>
  <w:num w:numId="65">
    <w:abstractNumId w:val="52"/>
  </w:num>
  <w:num w:numId="66">
    <w:abstractNumId w:val="24"/>
  </w:num>
  <w:num w:numId="67">
    <w:abstractNumId w:val="63"/>
  </w:num>
  <w:num w:numId="68">
    <w:abstractNumId w:val="38"/>
  </w:num>
  <w:num w:numId="69">
    <w:abstractNumId w:val="16"/>
  </w:num>
  <w:num w:numId="70">
    <w:abstractNumId w:val="15"/>
  </w:num>
  <w:num w:numId="71">
    <w:abstractNumId w:val="14"/>
  </w:num>
  <w:num w:numId="72">
    <w:abstractNumId w:val="9"/>
  </w:num>
  <w:num w:numId="73">
    <w:abstractNumId w:val="28"/>
  </w:num>
  <w:num w:numId="74">
    <w:abstractNumId w:val="71"/>
  </w:num>
  <w:num w:numId="75">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1749C"/>
    <w:rsid w:val="00000B0A"/>
    <w:rsid w:val="000053CF"/>
    <w:rsid w:val="0001074A"/>
    <w:rsid w:val="00015494"/>
    <w:rsid w:val="00016A8C"/>
    <w:rsid w:val="000232B2"/>
    <w:rsid w:val="0003410C"/>
    <w:rsid w:val="00035367"/>
    <w:rsid w:val="000437D2"/>
    <w:rsid w:val="00045D39"/>
    <w:rsid w:val="0004664A"/>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0F7CAA"/>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D64AE"/>
    <w:rsid w:val="006E04B7"/>
    <w:rsid w:val="006E7044"/>
    <w:rsid w:val="006F2D60"/>
    <w:rsid w:val="00733B63"/>
    <w:rsid w:val="007411DB"/>
    <w:rsid w:val="00746CA9"/>
    <w:rsid w:val="00746F03"/>
    <w:rsid w:val="00747225"/>
    <w:rsid w:val="00757EB5"/>
    <w:rsid w:val="0076092A"/>
    <w:rsid w:val="00771594"/>
    <w:rsid w:val="007718BB"/>
    <w:rsid w:val="00776C3D"/>
    <w:rsid w:val="00777600"/>
    <w:rsid w:val="00787FC5"/>
    <w:rsid w:val="007A00E7"/>
    <w:rsid w:val="007B6824"/>
    <w:rsid w:val="007D7720"/>
    <w:rsid w:val="007E39C0"/>
    <w:rsid w:val="007F19D0"/>
    <w:rsid w:val="007F71A2"/>
    <w:rsid w:val="007F7D6F"/>
    <w:rsid w:val="00806B86"/>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572EE"/>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2E8A"/>
    <w:rsid w:val="00CD52FA"/>
    <w:rsid w:val="00CD6B19"/>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20DCA"/>
    <w:rsid w:val="00E248C7"/>
    <w:rsid w:val="00E42575"/>
    <w:rsid w:val="00E449FB"/>
    <w:rsid w:val="00E44A0C"/>
    <w:rsid w:val="00E55F20"/>
    <w:rsid w:val="00E6193A"/>
    <w:rsid w:val="00E85A59"/>
    <w:rsid w:val="00E85B52"/>
    <w:rsid w:val="00E9086E"/>
    <w:rsid w:val="00E93684"/>
    <w:rsid w:val="00EB09F6"/>
    <w:rsid w:val="00EB1B2F"/>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7"/>
    <o:shapelayout v:ext="edit">
      <o:idmap v:ext="edit" data="1"/>
      <o:rules v:ext="edit">
        <o:r id="V:Rule2" type="connector" idref="#Прямая со стрелкой 156667536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836898"/>
    <w:pPr>
      <w:spacing w:after="160" w:line="259" w:lineRule="auto"/>
    </w:pPr>
    <w:rPr>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1C4F7D"/>
    <w:rPr>
      <w:rFonts w:ascii="Times New Roman ??????????" w:hAnsi="Times New Roman ??????????"/>
      <w:b/>
      <w:caps/>
      <w:sz w:val="32"/>
      <w:lang w:val="ru-RU" w:eastAsia="en-US"/>
    </w:rPr>
  </w:style>
  <w:style w:type="character" w:customStyle="1" w:styleId="20">
    <w:name w:val="Заголовок 2 Знак"/>
    <w:basedOn w:val="a2"/>
    <w:link w:val="2"/>
    <w:uiPriority w:val="99"/>
    <w:semiHidden/>
    <w:locked/>
    <w:rsid w:val="00CD52FA"/>
    <w:rPr>
      <w:rFonts w:ascii="Times New Roman" w:hAnsi="Times New Roman"/>
      <w:b/>
      <w:caps/>
      <w:sz w:val="28"/>
      <w:lang w:val="ru-RU" w:eastAsia="en-US"/>
    </w:rPr>
  </w:style>
  <w:style w:type="character" w:customStyle="1" w:styleId="30">
    <w:name w:val="Заголовок 3 Знак"/>
    <w:basedOn w:val="a2"/>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basedOn w:val="a2"/>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basedOn w:val="a2"/>
    <w:link w:val="9"/>
    <w:uiPriority w:val="99"/>
    <w:locked/>
    <w:rsid w:val="000F19E5"/>
    <w:rPr>
      <w:rFonts w:ascii="Arial" w:hAnsi="Arial"/>
      <w:sz w:val="22"/>
      <w:lang w:val="ru-RU" w:eastAsia="ru-RU"/>
    </w:rPr>
  </w:style>
  <w:style w:type="table" w:styleId="a5">
    <w:name w:val="Table Grid"/>
    <w:basedOn w:val="a3"/>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basedOn w:val="a2"/>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basedOn w:val="a2"/>
    <w:link w:val="aa"/>
    <w:uiPriority w:val="99"/>
    <w:semiHidden/>
    <w:locked/>
    <w:rsid w:val="00DB2266"/>
    <w:rPr>
      <w:lang w:eastAsia="en-US"/>
    </w:rPr>
  </w:style>
  <w:style w:type="character" w:styleId="ac">
    <w:name w:val="page number"/>
    <w:basedOn w:val="a2"/>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basedOn w:val="a2"/>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basedOn w:val="a2"/>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Cs w:val="20"/>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basedOn w:val="a2"/>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452E7F"/>
    <w:pPr>
      <w:numPr>
        <w:numId w:val="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numbering" w:customStyle="1" w:styleId="10">
    <w:name w:val="a0"/>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2322812">
      <w:marLeft w:val="0"/>
      <w:marRight w:val="0"/>
      <w:marTop w:val="0"/>
      <w:marBottom w:val="0"/>
      <w:divBdr>
        <w:top w:val="none" w:sz="0" w:space="0" w:color="auto"/>
        <w:left w:val="none" w:sz="0" w:space="0" w:color="auto"/>
        <w:bottom w:val="none" w:sz="0" w:space="0" w:color="auto"/>
        <w:right w:val="none" w:sz="0" w:space="0" w:color="auto"/>
      </w:divBdr>
    </w:div>
    <w:div w:id="190232281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wmf"/><Relationship Id="rId39" Type="http://schemas.openxmlformats.org/officeDocument/2006/relationships/image" Target="media/image25.png"/><Relationship Id="rId21" Type="http://schemas.openxmlformats.org/officeDocument/2006/relationships/image" Target="media/image13.jpeg"/><Relationship Id="rId34" Type="http://schemas.openxmlformats.org/officeDocument/2006/relationships/oleObject" Target="embeddings/oleObject5.bin"/><Relationship Id="rId42" Type="http://schemas.openxmlformats.org/officeDocument/2006/relationships/image" Target="media/image28.png"/><Relationship Id="rId47" Type="http://schemas.openxmlformats.org/officeDocument/2006/relationships/hyperlink" Target="http://www.aport.ru" TargetMode="External"/><Relationship Id="rId50" Type="http://schemas.openxmlformats.org/officeDocument/2006/relationships/hyperlink" Target="http://www.yandex.ru" TargetMode="External"/><Relationship Id="rId55" Type="http://schemas.openxmlformats.org/officeDocument/2006/relationships/image" Target="media/image31.png"/><Relationship Id="rId63" Type="http://schemas.openxmlformats.org/officeDocument/2006/relationships/hyperlink" Target="https://ru.wikipedia.org/wiki/%D0%92%D0%B0%D1%81%D0%B8%D0%BB%D1%8C%D0%BA%D0%BE%D0%B2%D1%8B%D0%B9_%D1%86%D0%B2%D0%B5%D1%82" TargetMode="External"/><Relationship Id="rId68" Type="http://schemas.openxmlformats.org/officeDocument/2006/relationships/hyperlink" Target="https://ru.wikipedia.org/wiki/%D0%A0%D0%BE%D0%B7%D0%BE%D0%B2%D1%8B%D0%B9_%D1%86%D0%B2%D0%B5%D1%82" TargetMode="External"/><Relationship Id="rId76" Type="http://schemas.openxmlformats.org/officeDocument/2006/relationships/hyperlink" Target="https://doi.org/10.23682/99928" TargetMode="External"/><Relationship Id="rId7" Type="http://schemas.openxmlformats.org/officeDocument/2006/relationships/endnotes" Target="endnotes.xml"/><Relationship Id="rId71" Type="http://schemas.openxmlformats.org/officeDocument/2006/relationships/hyperlink" Target="https://ru.wikipedia.org/wiki/%D0%9E%D1%82%D0%B1%D0%BE%D1%80%D0%BD%D1%8B%D0%B9_%D0%B6%D1%91%D0%BB%D1%82%D1%8B%D0%B9_%D1%86%D0%B2%D0%B5%D1%82" TargetMode="External"/><Relationship Id="rId2" Type="http://schemas.openxmlformats.org/officeDocument/2006/relationships/styles" Target="styles.xml"/><Relationship Id="rId16" Type="http://schemas.openxmlformats.org/officeDocument/2006/relationships/image" Target="media/image9.wmf"/><Relationship Id="rId29" Type="http://schemas.openxmlformats.org/officeDocument/2006/relationships/image" Target="media/image18.wmf"/><Relationship Id="rId11" Type="http://schemas.openxmlformats.org/officeDocument/2006/relationships/image" Target="media/image4.png"/><Relationship Id="rId24" Type="http://schemas.openxmlformats.org/officeDocument/2006/relationships/image" Target="media/image15.jpeg"/><Relationship Id="rId32" Type="http://schemas.openxmlformats.org/officeDocument/2006/relationships/oleObject" Target="embeddings/oleObject4.bin"/><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hyperlink" Target="http://www.yandex.ru" TargetMode="External"/><Relationship Id="rId53" Type="http://schemas.openxmlformats.org/officeDocument/2006/relationships/hyperlink" Target="http://www.rambler.ru" TargetMode="External"/><Relationship Id="rId58" Type="http://schemas.openxmlformats.org/officeDocument/2006/relationships/image" Target="media/image34.png"/><Relationship Id="rId66" Type="http://schemas.openxmlformats.org/officeDocument/2006/relationships/hyperlink" Target="https://ru.wikipedia.org/w/index.php?title=%D0%A2%D1%91%D0%BC%D0%BD%D0%BE-%D1%80%D0%BE%D0%B7%D0%BE%D0%B2%D1%8B%D0%B9_%D1%86%D0%B2%D0%B5%D1%82&amp;action=edit&amp;redlink=1" TargetMode="External"/><Relationship Id="rId74" Type="http://schemas.openxmlformats.org/officeDocument/2006/relationships/hyperlink" Target="https://ru.wikipedia.org/w/index.php?title=%D0%97%D0%B5%D0%BB%D1%91%D0%BD%D0%B0%D1%8F_%D0%BC%D1%8F%D1%82%D0%B0_(%D1%86%D0%B2%D0%B5%D1%82)&amp;action=edit&amp;redlink=1"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ru.wikipedia.org/w/index.php?title=%D0%A2%D1%91%D0%BC%D0%BD%D0%BE-%D0%BA%D0%BE%D1%80%D0%B8%D1%87%D0%BD%D0%B5%D0%B2%D1%8B%D0%B9_%D1%86%D0%B2%D0%B5%D1%82&amp;action=edit&amp;redlink=1" TargetMode="Externa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19.wmf"/><Relationship Id="rId44" Type="http://schemas.openxmlformats.org/officeDocument/2006/relationships/image" Target="media/image30.png"/><Relationship Id="rId52" Type="http://schemas.openxmlformats.org/officeDocument/2006/relationships/hyperlink" Target="http://www.gmail.com" TargetMode="External"/><Relationship Id="rId60" Type="http://schemas.openxmlformats.org/officeDocument/2006/relationships/hyperlink" Target="https://ru.wikipedia.org/wiki/%D0%9B%D0%B0%D0%B7%D1%83%D1%80%D0%BD%D1%8B%D0%B9_%D1%86%D0%B2%D0%B5%D1%82" TargetMode="External"/><Relationship Id="rId65" Type="http://schemas.openxmlformats.org/officeDocument/2006/relationships/hyperlink" Target="https://ru.wikipedia.org/wiki/%D0%9C%D0%BE%D1%80%D0%BA%D0%BE%D0%B2%D0%BD%D1%8B%D0%B9_%D1%86%D0%B2%D0%B5%D1%82" TargetMode="External"/><Relationship Id="rId73" Type="http://schemas.openxmlformats.org/officeDocument/2006/relationships/hyperlink" Target="https://ru.wikipedia.org/wiki/%D0%98%D0%BD%D0%B4%D0%B8%D0%B3%D0%BE_(%D1%86%D0%B2%D0%B5%D1%82)" TargetMode="External"/><Relationship Id="rId78"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ru.wikipedia.org/wiki/8P8C" TargetMode="External"/><Relationship Id="rId27" Type="http://schemas.openxmlformats.org/officeDocument/2006/relationships/oleObject" Target="embeddings/oleObject2.bin"/><Relationship Id="rId30" Type="http://schemas.openxmlformats.org/officeDocument/2006/relationships/oleObject" Target="embeddings/oleObject3.bin"/><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hyperlink" Target="http://www.edu.ru/" TargetMode="External"/><Relationship Id="rId56" Type="http://schemas.openxmlformats.org/officeDocument/2006/relationships/image" Target="media/image32.png"/><Relationship Id="rId64" Type="http://schemas.openxmlformats.org/officeDocument/2006/relationships/hyperlink" Target="https://ru.wikipedia.org/wiki/%D0%A2%D1%91%D0%BC%D0%BD%D0%BE-%D0%B7%D0%B5%D0%BB%D1%91%D0%BD%D1%8B%D0%B9_%D1%86%D0%B2%D0%B5%D1%82" TargetMode="External"/><Relationship Id="rId69" Type="http://schemas.openxmlformats.org/officeDocument/2006/relationships/hyperlink" Target="https://ru.wikipedia.org/w/index.php?title=%D0%A1%D0%BB%D0%B8%D0%B2%D0%BE%D0%B2%D1%8B%D0%B9_%D1%86%D0%B2%D0%B5%D1%82&amp;action=edit&amp;redlink=1" TargetMode="External"/><Relationship Id="rId77"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hyperlink" Target="http://www.mail.ru" TargetMode="External"/><Relationship Id="rId72" Type="http://schemas.openxmlformats.org/officeDocument/2006/relationships/hyperlink" Target="https://ru.wikipedia.org/wiki/%D0%A4%D1%83%D0%BA%D1%81%D0%B8%D1%8F_(%D1%86%D0%B2%D0%B5%D1%82)" TargetMode="External"/><Relationship Id="rId80"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hyperlink" Target="http://files.school-collection.edu.ru/dlrstore/7e246a27-f9a4-41f1-9edc-01c21ae4d12f/umk/text/01t09.htm" TargetMode="External"/><Relationship Id="rId33" Type="http://schemas.openxmlformats.org/officeDocument/2006/relationships/image" Target="media/image20.wmf"/><Relationship Id="rId38" Type="http://schemas.openxmlformats.org/officeDocument/2006/relationships/image" Target="media/image24.png"/><Relationship Id="rId46" Type="http://schemas.openxmlformats.org/officeDocument/2006/relationships/hyperlink" Target="http://www.rambler.ru" TargetMode="External"/><Relationship Id="rId59" Type="http://schemas.openxmlformats.org/officeDocument/2006/relationships/image" Target="media/image35.png"/><Relationship Id="rId67" Type="http://schemas.openxmlformats.org/officeDocument/2006/relationships/hyperlink" Target="https://ru.wikipedia.org/w/index.php?title=%D0%91%D0%B0%D0%BA%D0%BB%D0%B0%D0%B6%D0%B0%D0%BD%D0%BE%D0%B2%D1%8B%D0%B9_%D1%86%D0%B2%D0%B5%D1%82&amp;action=edit&amp;redlink=1" TargetMode="External"/><Relationship Id="rId20" Type="http://schemas.openxmlformats.org/officeDocument/2006/relationships/image" Target="media/image12.png"/><Relationship Id="rId41" Type="http://schemas.openxmlformats.org/officeDocument/2006/relationships/image" Target="media/image27.png"/><Relationship Id="rId54" Type="http://schemas.openxmlformats.org/officeDocument/2006/relationships/hyperlink" Target="http://www.yandex.ru" TargetMode="External"/><Relationship Id="rId62" Type="http://schemas.openxmlformats.org/officeDocument/2006/relationships/hyperlink" Target="https://ru.wikipedia.org/wiki/%D0%9A%D0%B0%D1%80%D0%BC%D0%B8%D0%BD_(%D1%86%D0%B2%D0%B5%D1%82)" TargetMode="External"/><Relationship Id="rId70" Type="http://schemas.openxmlformats.org/officeDocument/2006/relationships/hyperlink" Target="https://ru.wikipedia.org/wiki/%D0%9A%D1%80%D0%B0%D1%81%D0%BD%D1%8B%D0%B9_%D1%86%D0%B2%D0%B5%D1%82" TargetMode="External"/><Relationship Id="rId75" Type="http://schemas.openxmlformats.org/officeDocument/2006/relationships/hyperlink" Target="https://doi.org/10.23682/129311"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hyperlink" Target="http://www.ver-dict.ru" TargetMode="External"/><Relationship Id="rId57"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87</Pages>
  <Words>20485</Words>
  <Characters>116771</Characters>
  <Application>Microsoft Office Word</Application>
  <DocSecurity>0</DocSecurity>
  <Lines>973</Lines>
  <Paragraphs>273</Paragraphs>
  <ScaleCrop>false</ScaleCrop>
  <Company/>
  <LinksUpToDate>false</LinksUpToDate>
  <CharactersWithSpaces>136983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RePack by Diakov</cp:lastModifiedBy>
  <cp:revision>6</cp:revision>
  <cp:lastPrinted>2024-02-14T12:10:00Z</cp:lastPrinted>
  <dcterms:created xsi:type="dcterms:W3CDTF">2024-02-29T11:59:00Z</dcterms:created>
  <dcterms:modified xsi:type="dcterms:W3CDTF">2024-03-25T06:03:00Z</dcterms:modified>
</cp:coreProperties>
</file>